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0E5" w:rsidRPr="002178A4" w:rsidRDefault="001600E5" w:rsidP="001600E5">
      <w:pPr>
        <w:ind w:left="-426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Участие в дистанционных конкурсах, олимпиадах – один из способов повышения мотивации младшего школьника.</w:t>
      </w:r>
    </w:p>
    <w:p w:rsidR="00FD5C9D" w:rsidRPr="002178A4" w:rsidRDefault="001600E5" w:rsidP="002178A4">
      <w:pPr>
        <w:ind w:left="6660"/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Москвитина Т.В. </w:t>
      </w:r>
      <w:r w:rsidR="007F41AA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</w:p>
    <w:p w:rsidR="00FD5C9D" w:rsidRPr="002178A4" w:rsidRDefault="00FD5C9D" w:rsidP="00FD5C9D">
      <w:pPr>
        <w:ind w:firstLine="708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>Всероссийские дистанционные  олимпиады</w:t>
      </w:r>
      <w:proofErr w:type="gramStart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proofErr w:type="gramEnd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gramStart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>к</w:t>
      </w:r>
      <w:proofErr w:type="gramEnd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онкурсы - самая массовая и наиболее успешная форма развития одарённости школьников с помощью </w:t>
      </w:r>
      <w:proofErr w:type="spellStart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>Интернет-технологий</w:t>
      </w:r>
      <w:proofErr w:type="spellEnd"/>
      <w:r w:rsidRPr="002178A4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  <w:r w:rsidR="0059344A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3E1576" w:rsidRPr="002178A4" w:rsidRDefault="007F41AA" w:rsidP="007F41A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2E66" w:rsidRPr="002178A4">
        <w:rPr>
          <w:rFonts w:ascii="Times New Roman" w:hAnsi="Times New Roman" w:cs="Times New Roman"/>
          <w:sz w:val="28"/>
          <w:szCs w:val="28"/>
          <w:lang w:val="ru-RU"/>
        </w:rPr>
        <w:t>Народная мудрость гласит «немотивированный ученик просто не хочет учиться» или «ты можешь подвести коня к водопою, но ты не можешь заставить его пить».</w:t>
      </w:r>
    </w:p>
    <w:p w:rsidR="007F41AA" w:rsidRPr="002178A4" w:rsidRDefault="007F41AA" w:rsidP="007F41A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Почти все дети, за небольшим исключением, с желанием идут в школу. Но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сталкиваясь с трудностями интерес  постепенно угасает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77D90" w:rsidRPr="002178A4" w:rsidRDefault="007F41AA" w:rsidP="007F41AA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Существует много способов стимулирования обучающихся. Одним из них является участие в дистанционных конкурсах, олимпиадах. </w:t>
      </w:r>
      <w:r w:rsidR="00977D90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Эту форму работу сейчас используют практически все. </w:t>
      </w:r>
    </w:p>
    <w:p w:rsidR="00977D90" w:rsidRDefault="00977D90" w:rsidP="007F41AA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Я хочу поделиться опытом </w:t>
      </w:r>
      <w:r w:rsidR="002178A4">
        <w:rPr>
          <w:rFonts w:ascii="Times New Roman" w:hAnsi="Times New Roman" w:cs="Times New Roman"/>
          <w:sz w:val="28"/>
          <w:szCs w:val="28"/>
          <w:lang w:val="ru-RU"/>
        </w:rPr>
        <w:t xml:space="preserve">работы в данном направлении в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>нашей школы.</w:t>
      </w:r>
      <w:r w:rsid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2178A4" w:rsidRPr="002178A4" w:rsidRDefault="002178A4" w:rsidP="007F41AA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FD5C9D" w:rsidRPr="00496D3B" w:rsidRDefault="00977D90" w:rsidP="00496D3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Что положительного для </w:t>
      </w:r>
      <w:r w:rsidR="002178A4">
        <w:rPr>
          <w:rFonts w:ascii="Times New Roman" w:hAnsi="Times New Roman" w:cs="Times New Roman"/>
          <w:sz w:val="28"/>
          <w:szCs w:val="28"/>
          <w:lang w:val="ru-RU"/>
        </w:rPr>
        <w:t xml:space="preserve"> младшего школьника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>в участии в дистанционных конкурсах, олимпиадах.</w:t>
      </w:r>
      <w:r w:rsidR="002178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FD5C9D" w:rsidRPr="002178A4" w:rsidRDefault="00FD5C9D" w:rsidP="00FD5C9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Можно выявить следующие преимущества дистанционных проектов и конкурсов: </w:t>
      </w:r>
    </w:p>
    <w:p w:rsidR="00B16FB3" w:rsidRPr="002178A4" w:rsidRDefault="00B16FB3" w:rsidP="00B16FB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1. Доступность </w:t>
      </w:r>
    </w:p>
    <w:p w:rsidR="00FD5C9D" w:rsidRPr="00496D3B" w:rsidRDefault="002178A4" w:rsidP="00496D3B">
      <w:pPr>
        <w:ind w:firstLine="54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В   олимпиадах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конкурсах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могут участвовать школьники с любым уровнем подготовки.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178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олимпиадах участвуют  не только хорошисты и отличники, но и ученики, имеющие тройки по итогам учебной деятельности.  И поэтому, участие в олимпиаде является хорошим средством повышения мотивации школьников к учению. </w:t>
      </w:r>
    </w:p>
    <w:p w:rsidR="00B16FB3" w:rsidRPr="002178A4" w:rsidRDefault="002178A4" w:rsidP="00B16FB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2.Конечно же, д</w:t>
      </w:r>
      <w:r w:rsidR="00B16FB3" w:rsidRPr="002178A4">
        <w:rPr>
          <w:rFonts w:ascii="Times New Roman" w:hAnsi="Times New Roman" w:cs="Times New Roman"/>
          <w:sz w:val="28"/>
          <w:szCs w:val="28"/>
          <w:lang w:val="ru-RU"/>
        </w:rPr>
        <w:t>истанционные олимпиады выявляют скрытые возможности и таланты учащихся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16FB3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6FB3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D3B">
        <w:rPr>
          <w:rFonts w:ascii="Times New Roman" w:hAnsi="Times New Roman" w:cs="Times New Roman"/>
          <w:sz w:val="28"/>
          <w:szCs w:val="28"/>
          <w:lang w:val="ru-RU"/>
        </w:rPr>
        <w:t xml:space="preserve">Мы знаем, что одаренные дети выделяются яркой познавательной активностью. </w:t>
      </w:r>
    </w:p>
    <w:p w:rsidR="00496D3B" w:rsidRPr="002178A4" w:rsidRDefault="002178A4" w:rsidP="00496D3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77D90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>аждый ученик: и о</w:t>
      </w:r>
      <w:r>
        <w:rPr>
          <w:rFonts w:ascii="Times New Roman" w:hAnsi="Times New Roman" w:cs="Times New Roman"/>
          <w:sz w:val="28"/>
          <w:szCs w:val="28"/>
          <w:lang w:val="ru-RU"/>
        </w:rPr>
        <w:t>дарённый, и обычный - чувствует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свою значимость и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востребованность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77D90" w:rsidRPr="002178A4">
        <w:rPr>
          <w:rFonts w:ascii="Times New Roman" w:hAnsi="Times New Roman" w:cs="Times New Roman"/>
          <w:sz w:val="28"/>
          <w:szCs w:val="28"/>
          <w:lang w:val="ru-RU"/>
        </w:rPr>
        <w:t>Это также помогает   ребенку раскрыться, проявить свои способности, повысить самооценку.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D3B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Конкурсы стимулируют к саморазвитию, достижению новых результатов. Данная форма помогает сравнить собственный результат с результатами других участников. В результате работы ученик получает собственное приращение в своих глазах одноклассников, учителей и родителей, которые сопровождали этот процесс. </w:t>
      </w:r>
    </w:p>
    <w:p w:rsidR="007F41AA" w:rsidRPr="002178A4" w:rsidRDefault="002178A4" w:rsidP="002178A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Ярким положительным моментом дистанционных олимпиад является мотивация ребенка.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Во-первых,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наверное, это является самым важным моментом для ребенка – это награда за участие в олимпиаде: диплом победителя, призера, лауреата, сертификат участника, диплом победителя в определенной номинации. </w:t>
      </w:r>
    </w:p>
    <w:p w:rsidR="002178A4" w:rsidRPr="002178A4" w:rsidRDefault="00B16FB3" w:rsidP="002178A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2. Участие в дистанционных олимпиадах</w:t>
      </w:r>
      <w:r w:rsidR="002178A4">
        <w:rPr>
          <w:rFonts w:ascii="Times New Roman" w:hAnsi="Times New Roman" w:cs="Times New Roman"/>
          <w:sz w:val="28"/>
          <w:szCs w:val="28"/>
          <w:lang w:val="ru-RU"/>
        </w:rPr>
        <w:t>, конкурсах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ведет к углубленному изучению школьных предметов, разви</w:t>
      </w:r>
      <w:r w:rsidR="002178A4">
        <w:rPr>
          <w:rFonts w:ascii="Times New Roman" w:hAnsi="Times New Roman" w:cs="Times New Roman"/>
          <w:sz w:val="28"/>
          <w:szCs w:val="28"/>
          <w:lang w:val="ru-RU"/>
        </w:rPr>
        <w:t>вает их творческие способности.</w:t>
      </w:r>
      <w:r w:rsidR="002178A4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Повышение мотивации к изучению предмета</w:t>
      </w:r>
      <w:r w:rsidR="00496D3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178A4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D3B">
        <w:rPr>
          <w:rFonts w:ascii="Times New Roman" w:hAnsi="Times New Roman" w:cs="Times New Roman"/>
          <w:sz w:val="28"/>
          <w:szCs w:val="28"/>
          <w:lang w:val="ru-RU"/>
        </w:rPr>
        <w:t>Именно возможность объединить огромное количество людей делает дистанционные конкурсы уникальными, ведь они помогают углубить и расширить знания по школьному предмету, различным темам и разделам. Протяженный во времени дистанционный конкурс предоставляет участнику «добыть» информацию, обдумать решение и отправить выполненное задание, самостоятельно изучив какой-то вопрос.</w:t>
      </w:r>
    </w:p>
    <w:p w:rsidR="007F41AA" w:rsidRPr="002178A4" w:rsidRDefault="00B16FB3" w:rsidP="00B16FB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color w:val="272627"/>
          <w:sz w:val="28"/>
          <w:szCs w:val="28"/>
          <w:lang w:val="ru-RU" w:bidi="ar-SA"/>
        </w:rPr>
      </w:pPr>
      <w:r w:rsidRPr="002178A4">
        <w:rPr>
          <w:rFonts w:ascii="Times New Roman" w:hAnsi="Times New Roman" w:cs="Times New Roman"/>
          <w:color w:val="272627"/>
          <w:sz w:val="28"/>
          <w:szCs w:val="28"/>
          <w:lang w:val="ru-RU" w:bidi="ar-SA"/>
        </w:rPr>
        <w:t xml:space="preserve"> </w:t>
      </w:r>
    </w:p>
    <w:p w:rsidR="00496D3B" w:rsidRDefault="002178A4" w:rsidP="00496D3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496D3B" w:rsidRPr="00496D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D3B">
        <w:rPr>
          <w:rFonts w:ascii="Times New Roman" w:hAnsi="Times New Roman" w:cs="Times New Roman"/>
          <w:sz w:val="28"/>
          <w:szCs w:val="28"/>
          <w:lang w:val="ru-RU"/>
        </w:rPr>
        <w:t xml:space="preserve">Кроме того, дистанционные конкурсы формируют настойчивость, мотивируют активность ученика, а также завоевать награды и получить дипломы или свидетельства. </w:t>
      </w:r>
    </w:p>
    <w:p w:rsidR="002178A4" w:rsidRPr="00496D3B" w:rsidRDefault="002178A4" w:rsidP="00496D3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Пополнение личного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портфолио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ученика. </w:t>
      </w:r>
    </w:p>
    <w:p w:rsidR="0045426C" w:rsidRPr="00496D3B" w:rsidRDefault="0045426C" w:rsidP="00496D3B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 w:cs="Times New Roman"/>
          <w:color w:val="272627"/>
          <w:sz w:val="28"/>
          <w:szCs w:val="28"/>
          <w:lang w:val="ru-RU" w:bidi="ar-SA"/>
        </w:rPr>
      </w:pPr>
    </w:p>
    <w:p w:rsidR="00C175BB" w:rsidRDefault="00C175BB" w:rsidP="00C175BB">
      <w:pPr>
        <w:rPr>
          <w:lang w:val="ru-RU"/>
        </w:rPr>
      </w:pPr>
      <w:r>
        <w:rPr>
          <w:lang w:val="ru-RU"/>
        </w:rPr>
        <w:t>установлению тесных контактов между младшим школьником и его родителями во время совместного творчества.</w:t>
      </w:r>
    </w:p>
    <w:p w:rsidR="00FD5C9D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Большое значение в деле привлечения ребенка к участию в формах дистанционного обучения играет взрослый человек: мама, учитель-предметник, классный руководитель, руководитель НОУ и т. п. Поэтому большое значение в организации дистанционных конкурсов и олимпиад я уделяю повышению мотивации и для взрослых. </w:t>
      </w:r>
      <w:r w:rsidR="00FD5C9D" w:rsidRPr="002178A4">
        <w:rPr>
          <w:rFonts w:ascii="Times New Roman" w:hAnsi="Times New Roman" w:cs="Times New Roman"/>
          <w:sz w:val="28"/>
          <w:szCs w:val="28"/>
          <w:lang w:val="ru-RU"/>
        </w:rPr>
        <w:t>Работа с родителями. Благодарственные письма.</w:t>
      </w:r>
    </w:p>
    <w:p w:rsidR="00FD5C9D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Участие в дистанционных олимпиадах, как правило, платное, поэтому написание и вручение благодарственных писем родителям – это неотъемлемое правило организации участия в данных формах работы. </w:t>
      </w:r>
      <w:r w:rsidR="00FD5C9D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D5C9D" w:rsidRDefault="00FD5C9D" w:rsidP="00496D3B">
      <w:pPr>
        <w:ind w:firstLine="54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Родители  поощряют участие детей в олимпиадах, им нравится реакция детей, их радость и восхищение выполненной работой. В беседах высказывают пожелания участия детей в той или иной олимпиаде.</w:t>
      </w:r>
    </w:p>
    <w:p w:rsidR="00A13DEB" w:rsidRDefault="00A13DEB" w:rsidP="00A13D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Дистанционная олимпиада дает возможность создать психологический комфорт для всех участников олимпиады, находящихся в привычной для себя школьной (или даже домашней) обстановке, не вызывающей дополнительной стрессовой нагрузки.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При этом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все участники находятся в равных условиях, что обусловлено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опять же отсутствием психологических проблем, связанных с адаптацией к условиям места проведения соревнований. </w:t>
      </w:r>
    </w:p>
    <w:p w:rsidR="00496D3B" w:rsidRPr="00496D3B" w:rsidRDefault="00A13DEB" w:rsidP="00496D3B">
      <w:pPr>
        <w:ind w:firstLine="54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заданий в урочной и внеурочной деятельности</w:t>
      </w:r>
    </w:p>
    <w:p w:rsidR="00FD5C9D" w:rsidRPr="002178A4" w:rsidRDefault="00FD5C9D" w:rsidP="00FD5C9D">
      <w:pPr>
        <w:outlineLvl w:val="3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2178A4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Проблемы организации и проведения дистанционных олимпиад</w:t>
      </w:r>
    </w:p>
    <w:p w:rsidR="00C175BB" w:rsidRDefault="00496D3B" w:rsidP="00C175BB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496D3B">
        <w:rPr>
          <w:rFonts w:ascii="Times New Roman" w:hAnsi="Times New Roman" w:cs="Times New Roman"/>
          <w:sz w:val="28"/>
          <w:szCs w:val="28"/>
          <w:lang w:val="ru-RU"/>
        </w:rPr>
        <w:t xml:space="preserve">Самым  </w:t>
      </w:r>
      <w:proofErr w:type="spellStart"/>
      <w:r w:rsidRPr="00496D3B">
        <w:rPr>
          <w:rFonts w:ascii="Times New Roman" w:hAnsi="Times New Roman" w:cs="Times New Roman"/>
          <w:sz w:val="28"/>
          <w:szCs w:val="28"/>
          <w:lang w:val="ru-RU"/>
        </w:rPr>
        <w:t>времязатратным</w:t>
      </w:r>
      <w:proofErr w:type="spellEnd"/>
      <w:r w:rsidRPr="00496D3B">
        <w:rPr>
          <w:rFonts w:ascii="Times New Roman" w:hAnsi="Times New Roman" w:cs="Times New Roman"/>
          <w:sz w:val="28"/>
          <w:szCs w:val="28"/>
          <w:lang w:val="ru-RU"/>
        </w:rPr>
        <w:t xml:space="preserve"> процессом </w:t>
      </w:r>
      <w:r w:rsidRPr="00496D3B">
        <w:rPr>
          <w:rFonts w:ascii="Times New Roman" w:hAnsi="Times New Roman" w:cs="Times New Roman"/>
          <w:sz w:val="28"/>
          <w:szCs w:val="28"/>
          <w:u w:val="single"/>
          <w:lang w:val="ru-RU"/>
        </w:rPr>
        <w:t>является отправка работ.</w:t>
      </w:r>
      <w:r w:rsidRPr="00496D3B">
        <w:rPr>
          <w:rFonts w:ascii="Times New Roman" w:hAnsi="Times New Roman" w:cs="Times New Roman"/>
          <w:sz w:val="28"/>
          <w:szCs w:val="28"/>
          <w:lang w:val="ru-RU"/>
        </w:rPr>
        <w:t xml:space="preserve"> Не все дети, в силу своего возраста,  владеют компьютером.</w:t>
      </w:r>
      <w:proofErr w:type="gramStart"/>
      <w:r w:rsidRPr="00496D3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C175BB">
        <w:rPr>
          <w:lang w:val="ru-RU"/>
        </w:rPr>
        <w:t>)</w:t>
      </w:r>
      <w:proofErr w:type="gramEnd"/>
      <w:r w:rsidR="00C175BB">
        <w:rPr>
          <w:lang w:val="ru-RU"/>
        </w:rPr>
        <w:t xml:space="preserve"> Техническое сопровождение, оформление и отправка работы. </w:t>
      </w:r>
    </w:p>
    <w:p w:rsidR="00C175BB" w:rsidRDefault="00C175BB" w:rsidP="00C175BB">
      <w:pPr>
        <w:rPr>
          <w:lang w:val="ru-RU"/>
        </w:rPr>
      </w:pPr>
      <w:r>
        <w:rPr>
          <w:lang w:val="ru-RU"/>
        </w:rPr>
        <w:t xml:space="preserve">Оформление работы вызвало в первый раз определенные сложности: </w:t>
      </w:r>
    </w:p>
    <w:p w:rsidR="00C175BB" w:rsidRDefault="00C175BB" w:rsidP="00C175BB">
      <w:pPr>
        <w:rPr>
          <w:lang w:val="ru-RU"/>
        </w:rPr>
      </w:pPr>
      <w:r>
        <w:rPr>
          <w:lang w:val="ru-RU"/>
        </w:rPr>
        <w:t xml:space="preserve"> Четвертая сложность связана оформлением, очень жесткие требования буквально к каждой букве. Я старалась соблюсти все требования, надеюсь, что получилось.</w:t>
      </w:r>
    </w:p>
    <w:p w:rsidR="00C175BB" w:rsidRDefault="00C175BB" w:rsidP="00C175BB">
      <w:pPr>
        <w:rPr>
          <w:lang w:val="ru-RU"/>
        </w:rPr>
      </w:pPr>
    </w:p>
    <w:p w:rsidR="00C175BB" w:rsidRDefault="00C175BB" w:rsidP="00C175BB">
      <w:pPr>
        <w:rPr>
          <w:lang w:val="ru-RU"/>
        </w:rPr>
      </w:pPr>
      <w:r>
        <w:rPr>
          <w:lang w:val="ru-RU"/>
        </w:rPr>
        <w:t>Однако</w:t>
      </w:r>
      <w:proofErr w:type="gramStart"/>
      <w:r>
        <w:rPr>
          <w:lang w:val="ru-RU"/>
        </w:rPr>
        <w:t>,</w:t>
      </w:r>
      <w:proofErr w:type="gramEnd"/>
      <w:r>
        <w:rPr>
          <w:lang w:val="ru-RU"/>
        </w:rPr>
        <w:t xml:space="preserve"> уже при участии во второй олимпиаде мама отмечает, что справилась с оформлением очень быстро и даже отметила это приращение в рефлексии: </w:t>
      </w:r>
    </w:p>
    <w:p w:rsidR="00C175BB" w:rsidRDefault="00C175BB" w:rsidP="00C175BB">
      <w:pPr>
        <w:rPr>
          <w:lang w:val="ru-RU"/>
        </w:rPr>
      </w:pPr>
      <w:r>
        <w:rPr>
          <w:lang w:val="ru-RU"/>
        </w:rPr>
        <w:t xml:space="preserve">Детям в начальной школе хочется участвовать везде. </w:t>
      </w:r>
    </w:p>
    <w:p w:rsidR="00496D3B" w:rsidRPr="00496D3B" w:rsidRDefault="00496D3B" w:rsidP="00FD5C9D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DD60F9" w:rsidRPr="00496D3B" w:rsidRDefault="00496D3B" w:rsidP="00496D3B">
      <w:pPr>
        <w:ind w:firstLine="708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96D3B">
        <w:rPr>
          <w:rFonts w:ascii="Times New Roman" w:hAnsi="Times New Roman" w:cs="Times New Roman"/>
          <w:sz w:val="28"/>
          <w:szCs w:val="28"/>
          <w:lang w:val="ru-RU"/>
        </w:rPr>
        <w:t xml:space="preserve"> 2.</w:t>
      </w:r>
      <w:r w:rsidRPr="00496D3B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Получение сертификатов, дипломов.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FD5C9D" w:rsidRPr="002178A4" w:rsidRDefault="00496D3B" w:rsidP="00496D3B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496D3B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DD60F9" w:rsidRPr="002178A4">
        <w:rPr>
          <w:rFonts w:ascii="Times New Roman" w:hAnsi="Times New Roman" w:cs="Times New Roman"/>
          <w:sz w:val="28"/>
          <w:szCs w:val="28"/>
          <w:u w:val="single"/>
          <w:lang w:val="ru-RU"/>
        </w:rPr>
        <w:t>Кроме того, существует финансовая проблема.</w:t>
      </w:r>
      <w:r w:rsidR="00DD60F9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Дистанционные олимпиады обычно проводят платно. Стоимость их невелика, но если ребёнок захочет поучаствовать не в одной олимпиаде (они действительно все интересные!), а в нескольких, то это достаточно накладно.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96D3B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E20EB" w:rsidRDefault="00A13D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Наши </w:t>
      </w:r>
      <w:r w:rsidR="00BE20EB" w:rsidRPr="002178A4">
        <w:rPr>
          <w:rFonts w:ascii="Times New Roman" w:hAnsi="Times New Roman" w:cs="Times New Roman"/>
          <w:sz w:val="28"/>
          <w:szCs w:val="28"/>
          <w:lang w:val="ru-RU"/>
        </w:rPr>
        <w:t>ученики на протяжении 3 лет принимают активное участи</w:t>
      </w:r>
      <w:r>
        <w:rPr>
          <w:rFonts w:ascii="Times New Roman" w:hAnsi="Times New Roman" w:cs="Times New Roman"/>
          <w:sz w:val="28"/>
          <w:szCs w:val="28"/>
          <w:lang w:val="ru-RU"/>
        </w:rPr>
        <w:t>е во всероссийских творческих конкурсах, олимпиадах.</w:t>
      </w:r>
    </w:p>
    <w:p w:rsidR="00A13DEB" w:rsidRDefault="00A13DEB" w:rsidP="00A13DEB">
      <w:pPr>
        <w:pStyle w:val="af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Количество участников в дистанционных конкурсах</w:t>
      </w: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tbl>
      <w:tblPr>
        <w:tblStyle w:val="af9"/>
        <w:tblW w:w="0" w:type="auto"/>
        <w:tblLook w:val="01E0"/>
      </w:tblPr>
      <w:tblGrid>
        <w:gridCol w:w="1760"/>
        <w:gridCol w:w="2317"/>
        <w:gridCol w:w="1772"/>
        <w:gridCol w:w="2254"/>
        <w:gridCol w:w="1468"/>
      </w:tblGrid>
      <w:tr w:rsidR="00A13DEB" w:rsidRPr="00A13DEB" w:rsidTr="00A13DEB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Учебный год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Математический  игра – конкурс  «Кенгуру»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Игра – конкурс по языкознанию «Русский медвежонок»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Дистанционные конкурсы «</w:t>
            </w:r>
            <w:proofErr w:type="spellStart"/>
            <w:r w:rsidRPr="00A13DEB">
              <w:rPr>
                <w:color w:val="000000"/>
                <w:sz w:val="20"/>
                <w:szCs w:val="28"/>
                <w:lang w:eastAsia="en-US"/>
              </w:rPr>
              <w:t>Snail</w:t>
            </w:r>
            <w:proofErr w:type="spellEnd"/>
            <w:r w:rsidRPr="00A13DEB">
              <w:rPr>
                <w:color w:val="000000"/>
                <w:sz w:val="20"/>
                <w:szCs w:val="28"/>
                <w:lang w:eastAsia="en-US"/>
              </w:rPr>
              <w:t xml:space="preserve">»                                                                               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Итого</w:t>
            </w:r>
          </w:p>
        </w:tc>
      </w:tr>
      <w:tr w:rsidR="00A13DEB" w:rsidRPr="00A13DEB" w:rsidTr="00A13DEB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2005-06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-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-</w:t>
            </w:r>
          </w:p>
        </w:tc>
      </w:tr>
      <w:tr w:rsidR="00A13DEB" w:rsidRPr="00A13DEB" w:rsidTr="00A13DEB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2006-07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-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-</w:t>
            </w:r>
          </w:p>
        </w:tc>
      </w:tr>
      <w:tr w:rsidR="00A13DEB" w:rsidRPr="00A13DEB" w:rsidTr="00A13DEB">
        <w:trPr>
          <w:trHeight w:val="6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2007-08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5 (4%)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-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6(4,8%)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11 (8,8%)</w:t>
            </w:r>
          </w:p>
        </w:tc>
      </w:tr>
      <w:tr w:rsidR="00A13DEB" w:rsidRPr="00A13DEB" w:rsidTr="00A13DEB">
        <w:trPr>
          <w:trHeight w:val="6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2008-09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val="en-US"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8 (</w:t>
            </w:r>
            <w:r w:rsidRPr="00A13DEB">
              <w:rPr>
                <w:color w:val="000000"/>
                <w:sz w:val="20"/>
                <w:szCs w:val="28"/>
                <w:lang w:val="en-US" w:eastAsia="en-US"/>
              </w:rPr>
              <w:t>6</w:t>
            </w:r>
            <w:r w:rsidRPr="00A13DEB">
              <w:rPr>
                <w:color w:val="000000"/>
                <w:sz w:val="20"/>
                <w:szCs w:val="28"/>
                <w:lang w:eastAsia="en-US"/>
              </w:rPr>
              <w:t>,</w:t>
            </w:r>
            <w:r w:rsidRPr="00A13DEB">
              <w:rPr>
                <w:color w:val="000000"/>
                <w:sz w:val="20"/>
                <w:szCs w:val="28"/>
                <w:lang w:val="en-US" w:eastAsia="en-US"/>
              </w:rPr>
              <w:t>9%)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pStyle w:val="af5"/>
              <w:spacing w:before="0" w:beforeAutospacing="0" w:after="0" w:afterAutospacing="0"/>
              <w:rPr>
                <w:color w:val="000000"/>
                <w:sz w:val="20"/>
                <w:szCs w:val="28"/>
                <w:lang w:eastAsia="en-US"/>
              </w:rPr>
            </w:pPr>
            <w:r w:rsidRPr="00A13DEB">
              <w:rPr>
                <w:color w:val="000000"/>
                <w:sz w:val="20"/>
                <w:szCs w:val="28"/>
                <w:lang w:eastAsia="en-US"/>
              </w:rPr>
              <w:t>8 (6,9%)</w:t>
            </w:r>
          </w:p>
        </w:tc>
      </w:tr>
    </w:tbl>
    <w:p w:rsidR="00A13DEB" w:rsidRPr="002178A4" w:rsidRDefault="00A13D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A2E66" w:rsidRDefault="00A13D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2010-11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од</w:t>
      </w:r>
      <w:proofErr w:type="spellEnd"/>
    </w:p>
    <w:tbl>
      <w:tblPr>
        <w:tblStyle w:val="af9"/>
        <w:tblW w:w="0" w:type="auto"/>
        <w:tblLayout w:type="fixed"/>
        <w:tblLook w:val="04A0"/>
      </w:tblPr>
      <w:tblGrid>
        <w:gridCol w:w="534"/>
        <w:gridCol w:w="5670"/>
        <w:gridCol w:w="1275"/>
        <w:gridCol w:w="2659"/>
      </w:tblGrid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Название конкурса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proofErr w:type="spellStart"/>
            <w:proofErr w:type="gramStart"/>
            <w:r w:rsidRPr="00A13DEB">
              <w:rPr>
                <w:sz w:val="22"/>
                <w:szCs w:val="28"/>
                <w:lang w:eastAsia="ru-RU"/>
              </w:rPr>
              <w:t>Количес-тво</w:t>
            </w:r>
            <w:proofErr w:type="spellEnd"/>
            <w:proofErr w:type="gramEnd"/>
            <w:r w:rsidRPr="00A13DEB">
              <w:rPr>
                <w:sz w:val="22"/>
                <w:szCs w:val="28"/>
                <w:lang w:eastAsia="ru-RU"/>
              </w:rPr>
              <w:t xml:space="preserve"> </w:t>
            </w:r>
            <w:proofErr w:type="spellStart"/>
            <w:r w:rsidRPr="00A13DEB">
              <w:rPr>
                <w:sz w:val="22"/>
                <w:szCs w:val="28"/>
                <w:lang w:eastAsia="ru-RU"/>
              </w:rPr>
              <w:t>участни-</w:t>
            </w:r>
            <w:r w:rsidRPr="00A13DEB">
              <w:rPr>
                <w:sz w:val="22"/>
                <w:szCs w:val="28"/>
                <w:lang w:eastAsia="ru-RU"/>
              </w:rPr>
              <w:lastRenderedPageBreak/>
              <w:t>ков</w:t>
            </w:r>
            <w:proofErr w:type="spell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lastRenderedPageBreak/>
              <w:t>Результат</w:t>
            </w:r>
          </w:p>
        </w:tc>
      </w:tr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Конку</w:t>
            </w:r>
            <w:proofErr w:type="gramStart"/>
            <w:r w:rsidRPr="00A13DEB">
              <w:rPr>
                <w:sz w:val="22"/>
                <w:szCs w:val="28"/>
                <w:lang w:eastAsia="ru-RU"/>
              </w:rPr>
              <w:t>рс в пр</w:t>
            </w:r>
            <w:proofErr w:type="gramEnd"/>
            <w:r w:rsidRPr="00A13DEB">
              <w:rPr>
                <w:sz w:val="22"/>
                <w:szCs w:val="28"/>
                <w:lang w:eastAsia="ru-RU"/>
              </w:rPr>
              <w:t>еддверии дня мам «Мама, я люблю тебя»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13,4% (19ч.)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</w:p>
        </w:tc>
      </w:tr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Конкурс, посвященный Дню Отца «Папа может все, что угодно!» для учащихся 1- 5 классов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9,9% (14ч.)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</w:p>
        </w:tc>
      </w:tr>
      <w:tr w:rsidR="00A13DEB" w:rsidRPr="0059344A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творческий Конкурс "Любимый праздник - Новый год!" для учащихся 1-11 классов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7,8% (11ч.)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proofErr w:type="gramStart"/>
            <w:r w:rsidRPr="00A13DEB">
              <w:rPr>
                <w:b/>
                <w:sz w:val="22"/>
                <w:szCs w:val="28"/>
                <w:u w:val="single"/>
                <w:lang w:eastAsia="ru-RU"/>
              </w:rPr>
              <w:t>1 место</w:t>
            </w:r>
            <w:r w:rsidRPr="00A13DEB">
              <w:rPr>
                <w:sz w:val="22"/>
                <w:szCs w:val="28"/>
                <w:lang w:eastAsia="ru-RU"/>
              </w:rPr>
              <w:t xml:space="preserve"> (Москвитина Кристина, Исследовательская работа «Празднование Нового года в разных странах», учитель Коски Л.И.</w:t>
            </w:r>
            <w:proofErr w:type="gramEnd"/>
          </w:p>
        </w:tc>
      </w:tr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конкурс исследовательских работ и творческих проектов младших школьников «Я исследую мир»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4,9% (7ч.)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b/>
                <w:sz w:val="22"/>
                <w:szCs w:val="28"/>
                <w:u w:val="single"/>
                <w:lang w:eastAsia="ru-RU"/>
              </w:rPr>
            </w:pPr>
          </w:p>
        </w:tc>
      </w:tr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b/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конкурс «Доброе имя учителя»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2,1% (3ч.)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b/>
                <w:sz w:val="22"/>
                <w:szCs w:val="28"/>
                <w:lang w:eastAsia="ru-RU"/>
              </w:rPr>
            </w:pPr>
          </w:p>
        </w:tc>
      </w:tr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конкурс «Ученик года»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2,1% (3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b/>
                <w:sz w:val="22"/>
                <w:szCs w:val="28"/>
                <w:lang w:eastAsia="ru-RU"/>
              </w:rPr>
            </w:pPr>
          </w:p>
        </w:tc>
      </w:tr>
      <w:tr w:rsidR="00A13DEB" w:rsidRPr="0059344A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конкурс «Ребята – поварята»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4,2% (6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b/>
                <w:sz w:val="22"/>
                <w:szCs w:val="28"/>
                <w:u w:val="single"/>
                <w:lang w:eastAsia="ru-RU"/>
              </w:rPr>
            </w:pPr>
            <w:r w:rsidRPr="00A13DEB">
              <w:rPr>
                <w:b/>
                <w:sz w:val="22"/>
                <w:szCs w:val="28"/>
                <w:u w:val="single"/>
                <w:lang w:eastAsia="ru-RU"/>
              </w:rPr>
              <w:t>1 место</w:t>
            </w:r>
          </w:p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Ивлева Анастасия,</w:t>
            </w:r>
          </w:p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b/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«Вкусные ножки», учитель Москвитина Т.В.</w:t>
            </w:r>
          </w:p>
        </w:tc>
      </w:tr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творческий Конкурс "Юные сказочники" для учащихся 1-5 классов.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2,1% (3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u w:val="single"/>
                <w:lang w:eastAsia="ru-RU"/>
              </w:rPr>
            </w:pPr>
          </w:p>
        </w:tc>
      </w:tr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конкурс «Лучший праздник весны!»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4,2% (6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u w:val="single"/>
                <w:lang w:eastAsia="ru-RU"/>
              </w:rPr>
            </w:pPr>
          </w:p>
        </w:tc>
      </w:tr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дистанционный конкурс «</w:t>
            </w:r>
            <w:proofErr w:type="spellStart"/>
            <w:r w:rsidRPr="00A13DEB">
              <w:rPr>
                <w:sz w:val="22"/>
                <w:szCs w:val="28"/>
                <w:lang w:eastAsia="ru-RU"/>
              </w:rPr>
              <w:t>ЧиП</w:t>
            </w:r>
            <w:proofErr w:type="spellEnd"/>
            <w:r w:rsidRPr="00A13DEB">
              <w:rPr>
                <w:sz w:val="22"/>
                <w:szCs w:val="28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21,9% (31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u w:val="single"/>
                <w:lang w:eastAsia="ru-RU"/>
              </w:rPr>
            </w:pPr>
          </w:p>
        </w:tc>
      </w:tr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дистанционный конкур</w:t>
            </w:r>
            <w:proofErr w:type="gramStart"/>
            <w:r w:rsidRPr="00A13DEB">
              <w:rPr>
                <w:sz w:val="22"/>
                <w:szCs w:val="28"/>
                <w:lang w:eastAsia="ru-RU"/>
              </w:rPr>
              <w:t>с-</w:t>
            </w:r>
            <w:proofErr w:type="gramEnd"/>
            <w:r w:rsidRPr="00A13DEB">
              <w:rPr>
                <w:sz w:val="22"/>
                <w:szCs w:val="28"/>
                <w:lang w:eastAsia="ru-RU"/>
              </w:rPr>
              <w:t xml:space="preserve"> игра «Кенгуру»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24,1% (34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</w:p>
        </w:tc>
      </w:tr>
      <w:tr w:rsidR="00A13DEB" w:rsidRPr="00A13DEB" w:rsidTr="00A13DEB">
        <w:trPr>
          <w:trHeight w:val="5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дистанционный конкурс – игра «Русский медвежонок»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26,2% (37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</w:p>
        </w:tc>
      </w:tr>
      <w:tr w:rsidR="00A13DEB" w:rsidRPr="0059344A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дистанционный конкурс  «Золотое руно»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21,2% (30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b/>
                <w:sz w:val="22"/>
                <w:szCs w:val="28"/>
                <w:u w:val="single"/>
                <w:lang w:eastAsia="ru-RU"/>
              </w:rPr>
            </w:pPr>
            <w:r w:rsidRPr="00A13DEB">
              <w:rPr>
                <w:b/>
                <w:sz w:val="22"/>
                <w:szCs w:val="28"/>
                <w:u w:val="single"/>
                <w:lang w:eastAsia="ru-RU"/>
              </w:rPr>
              <w:t>1 место</w:t>
            </w:r>
          </w:p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Бровкин Алексей,</w:t>
            </w:r>
          </w:p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u w:val="single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учитель Коски Л.И.</w:t>
            </w:r>
          </w:p>
        </w:tc>
      </w:tr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Всероссийский дистанционный конкурс  «Миг школьной жизни»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(4 ч.)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Итоги не подведены</w:t>
            </w:r>
          </w:p>
        </w:tc>
      </w:tr>
      <w:tr w:rsidR="00A13DEB" w:rsidRPr="00A13DEB" w:rsidTr="00A13DE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DEB" w:rsidRPr="00A13DEB" w:rsidRDefault="00A13DEB">
            <w:pPr>
              <w:tabs>
                <w:tab w:val="left" w:pos="33"/>
              </w:tabs>
              <w:ind w:firstLine="33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208 ч. (147,5%)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  <w:r w:rsidRPr="00A13DEB">
              <w:rPr>
                <w:sz w:val="22"/>
                <w:szCs w:val="28"/>
                <w:lang w:eastAsia="ru-RU"/>
              </w:rPr>
              <w:t>3 первых места (2,1%)</w:t>
            </w:r>
          </w:p>
          <w:p w:rsidR="00A13DEB" w:rsidRPr="00A13DEB" w:rsidRDefault="00A13DEB">
            <w:pPr>
              <w:tabs>
                <w:tab w:val="left" w:pos="-142"/>
              </w:tabs>
              <w:ind w:left="-142" w:firstLine="227"/>
              <w:jc w:val="center"/>
              <w:rPr>
                <w:sz w:val="22"/>
                <w:szCs w:val="28"/>
                <w:lang w:eastAsia="ru-RU"/>
              </w:rPr>
            </w:pPr>
          </w:p>
        </w:tc>
      </w:tr>
    </w:tbl>
    <w:p w:rsidR="00A13DEB" w:rsidRPr="002178A4" w:rsidRDefault="00A13D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175BB" w:rsidRDefault="00C175BB" w:rsidP="00C175BB">
      <w:pPr>
        <w:tabs>
          <w:tab w:val="left" w:pos="-284"/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175BB" w:rsidRDefault="00C175BB" w:rsidP="00C175BB">
      <w:pPr>
        <w:tabs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Значительно выросло количество участников   в различных дистанционных конкурсах  по сравнению с прошлыми годами. В 2008-09уч.г. – 15,6%, в 2009-10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уч.г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– 38,7%, в 2010-11уч.г. – 147,5%.  Обучающиеся заняли три призовых   места на всероссийском уровне. Выросло количество детей принимающих участие в интеллектуальных конкурсах, олимпиадах, НПК на школьном уровне, стабильным остается их количество  на муниципальном уровне.</w:t>
      </w:r>
    </w:p>
    <w:tbl>
      <w:tblPr>
        <w:tblpPr w:leftFromText="180" w:rightFromText="180" w:bottomFromText="200" w:vertAnchor="page" w:horzAnchor="margin" w:tblpY="886"/>
        <w:tblW w:w="10455" w:type="dxa"/>
        <w:tblLayout w:type="fixed"/>
        <w:tblLook w:val="04A0"/>
      </w:tblPr>
      <w:tblGrid>
        <w:gridCol w:w="674"/>
        <w:gridCol w:w="2553"/>
        <w:gridCol w:w="1133"/>
        <w:gridCol w:w="4536"/>
        <w:gridCol w:w="1559"/>
      </w:tblGrid>
      <w:tr w:rsidR="00C175BB" w:rsidTr="00C175BB">
        <w:trPr>
          <w:trHeight w:val="9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конкурса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участни-ков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участника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  <w:proofErr w:type="spellEnd"/>
          </w:p>
        </w:tc>
      </w:tr>
      <w:tr w:rsidR="00C175BB" w:rsidRPr="0059344A" w:rsidTr="00C175BB">
        <w:trPr>
          <w:trHeight w:val="113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6460D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hyperlink r:id="rId5" w:history="1">
              <w:r w:rsidR="00C175BB" w:rsidRPr="00C175BB">
                <w:rPr>
                  <w:rStyle w:val="af8"/>
                  <w:rFonts w:ascii="Times New Roman" w:hAnsi="Times New Roman" w:cs="Times New Roman"/>
                  <w:sz w:val="22"/>
                  <w:szCs w:val="28"/>
                  <w:lang w:val="ru-RU"/>
                </w:rPr>
                <w:t xml:space="preserve">Всероссийский </w:t>
              </w:r>
              <w:proofErr w:type="spellStart"/>
              <w:r w:rsidR="00C175BB" w:rsidRPr="00C175BB">
                <w:rPr>
                  <w:rStyle w:val="af8"/>
                  <w:rFonts w:ascii="Times New Roman" w:hAnsi="Times New Roman" w:cs="Times New Roman"/>
                  <w:sz w:val="22"/>
                  <w:szCs w:val="28"/>
                  <w:lang w:val="ru-RU"/>
                </w:rPr>
                <w:t>фотомарафона</w:t>
              </w:r>
              <w:proofErr w:type="spellEnd"/>
              <w:r w:rsidR="00C175BB" w:rsidRPr="00C175BB">
                <w:rPr>
                  <w:rStyle w:val="af8"/>
                  <w:rFonts w:ascii="Times New Roman" w:hAnsi="Times New Roman" w:cs="Times New Roman"/>
                  <w:sz w:val="22"/>
                  <w:szCs w:val="28"/>
                  <w:lang w:val="ru-RU"/>
                </w:rPr>
                <w:t xml:space="preserve"> «Первый раз в первый класс!»</w:t>
              </w:r>
            </w:hyperlink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14ч.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(9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,2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Гизатулина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Даша «Первый раз, в первый класс» (2-а)</w:t>
            </w:r>
          </w:p>
          <w:p w:rsidR="00C175BB" w:rsidRPr="00C175BB" w:rsidRDefault="00C175B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Егорова Лида «На линейке» (4-а)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Ждамарова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Мария  «Моя одноклассница» (3-а) 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Карпова Дарья « Хорошо быть школьницей!» (3-а)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Ковалева Настя «Перед школой» (4-а)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Колесников Иван «На пороге школы» (4-а)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Леонов Вадим «Взгляд в будущее» (2-а)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Лохов Денис «Первое сентября» (3-а)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Москвитина Кристина «В первый класс!» (3-а)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Оганесян Кристина «Я с папой» (4-а)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Немитовская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Дарья « Прощай жаркое лето!» (4-а)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Фендрикова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Кристина «По дороге в школу» (3-а).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Ходаковская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Ира « День знаний» (3-б)</w:t>
            </w:r>
          </w:p>
          <w:p w:rsidR="00C175BB" w:rsidRPr="00C175BB" w:rsidRDefault="00C175BB">
            <w:pPr>
              <w:tabs>
                <w:tab w:val="left" w:pos="-142"/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Петрусева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Лиза « Я ученица» (2-а).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</w:p>
        </w:tc>
      </w:tr>
      <w:tr w:rsidR="00C175BB" w:rsidRPr="0059344A" w:rsidTr="00C175BB">
        <w:trPr>
          <w:trHeight w:val="115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6460D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hyperlink r:id="rId6" w:history="1">
              <w:r w:rsidR="00C175BB" w:rsidRPr="00C175BB">
                <w:rPr>
                  <w:rStyle w:val="af8"/>
                  <w:rFonts w:ascii="Times New Roman" w:hAnsi="Times New Roman" w:cs="Times New Roman"/>
                  <w:sz w:val="22"/>
                  <w:szCs w:val="28"/>
                  <w:lang w:val="ru-RU"/>
                </w:rPr>
                <w:t>Всероссийский творческий конкурс</w:t>
              </w:r>
              <w:proofErr w:type="gramStart"/>
              <w:r w:rsidR="00C175BB" w:rsidRPr="00C175BB">
                <w:rPr>
                  <w:rStyle w:val="af8"/>
                  <w:rFonts w:ascii="Times New Roman" w:hAnsi="Times New Roman" w:cs="Times New Roman"/>
                  <w:sz w:val="22"/>
                  <w:szCs w:val="28"/>
                  <w:lang w:val="ru-RU"/>
                </w:rPr>
                <w:t>"С</w:t>
              </w:r>
              <w:proofErr w:type="gramEnd"/>
              <w:r w:rsidR="00C175BB" w:rsidRPr="00C175BB">
                <w:rPr>
                  <w:rStyle w:val="af8"/>
                  <w:rFonts w:ascii="Times New Roman" w:hAnsi="Times New Roman" w:cs="Times New Roman"/>
                  <w:sz w:val="22"/>
                  <w:szCs w:val="28"/>
                  <w:lang w:val="ru-RU"/>
                </w:rPr>
                <w:t>пасибо, Учитель!"</w:t>
              </w:r>
            </w:hyperlink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2ч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(1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,3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%).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Леонов Вадим «С Днем учителя» (2-а)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Мокшина Аня «Мой первый учитель» (3-а)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</w:p>
        </w:tc>
      </w:tr>
      <w:tr w:rsidR="00C175BB" w:rsidTr="00C175B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6460DA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hyperlink r:id="rId7" w:history="1">
              <w:r w:rsidR="00C175BB" w:rsidRPr="00C175BB">
                <w:rPr>
                  <w:rStyle w:val="af8"/>
                  <w:rFonts w:ascii="Times New Roman" w:hAnsi="Times New Roman" w:cs="Times New Roman"/>
                  <w:sz w:val="22"/>
                  <w:szCs w:val="28"/>
                  <w:lang w:val="ru-RU"/>
                </w:rPr>
                <w:t>Всероссийский творческий Конкурс "Мой любимый сказочный персонаж" для учащихся 1-4 классов.</w:t>
              </w:r>
            </w:hyperlink>
            <w:r w:rsidR="00C175BB" w:rsidRPr="00C175BB">
              <w:rPr>
                <w:rFonts w:ascii="Times New Roman" w:eastAsia="Times New Roman" w:hAnsi="Times New Roman" w:cs="Times New Roman"/>
                <w:sz w:val="22"/>
                <w:szCs w:val="28"/>
                <w:lang w:val="ru-RU" w:eastAsia="ru-RU"/>
              </w:rPr>
              <w:t xml:space="preserve"> </w:t>
            </w:r>
            <w:r w:rsidR="00C175BB"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27ч.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(17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,8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Алзонова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Вика « Баба Яга» (4-а)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Титов Саша «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Винни-Пух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» (4-а)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Гаврилова Наташа «Буратино» 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Данкевич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Настя «Русалочка» 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Мокшина Аня «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Дюймовочка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» 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Крюкова Соня « Золушка» (3-б)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Иванов Иван    «Колобок» (4-а)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Карасева Катя «Дед и репка» (4-а)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Карпова Дарья Лиса и волк(3-а)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Карсная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Шапочка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Немитовская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Дарья (4-а)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Кирьян Кристина Золушка 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Котов Андрей Кощей Бессмертный (1-б)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Курмель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Катя  Госпожа Метелица 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Курочка Ряба Москвитина Кристина 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Лохов Денис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Маугли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Маша и медведь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Чикшева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Женя (2-б)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Миллер Регина Храбрый заяц 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Москвитина Кристина Богатырский конь 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Нестерчук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Никита Кот в сапогах (2-а)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Николаенок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Настя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У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х, догоню! (2-а)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Садловская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Алина Зайка-заинька (1-б)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Синицын Артем Алеша Попович 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Снегурочка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Чикшева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Женя (2-б)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Тригобюк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Паша Колобок (4-а)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Турицына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Яна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Т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ри поросенка (3-а)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Тюменцева Валя Девочк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а-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робот (4-а)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Ященко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Настя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Дюймовочка</w:t>
            </w:r>
            <w:proofErr w:type="spellEnd"/>
            <w:r w:rsidRPr="00C175BB">
              <w:rPr>
                <w:rFonts w:ascii="Times New Roman" w:hAnsi="Times New Roman" w:cs="Times New Roman"/>
                <w:b/>
                <w:sz w:val="22"/>
                <w:szCs w:val="28"/>
              </w:rPr>
              <w:t xml:space="preserve"> 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(3-а)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8"/>
              </w:rPr>
            </w:pPr>
          </w:p>
        </w:tc>
      </w:tr>
      <w:tr w:rsidR="00C175BB" w:rsidRPr="0059344A" w:rsidTr="00C175BB">
        <w:trPr>
          <w:trHeight w:val="27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lastRenderedPageBreak/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Всероссийская дистанционная олимпиада по Окружающему миру для 1-4 классов.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10ч.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(6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,6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%)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Бровкин Денис (2-а)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Ждамарова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Мария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Лафицкая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Алина 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Карпова Дарья 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Мокшина Анна 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Москвитина Кристина 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Ященко Анастасия 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Иванов Иван   (4-а) 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Селезнева Юлия 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Шукуров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Владислав  (4-а)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1 место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-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-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-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2 место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1 место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-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1 место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1 место</w:t>
            </w:r>
          </w:p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3 место</w:t>
            </w:r>
          </w:p>
        </w:tc>
      </w:tr>
      <w:tr w:rsidR="00C175BB" w:rsidTr="00C175B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5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0"/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Всероссийская дистанционная олимпиада по  математике для 1-4 классов.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18ч.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(11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,9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%)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f9"/>
              <w:tblW w:w="72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230"/>
            </w:tblGrid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Ануфриев Иван (2-а)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Демидов Сергей (2-а)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Леонов Вадим (2-а)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proofErr w:type="spellStart"/>
                  <w:r w:rsidRPr="00C175BB">
                    <w:rPr>
                      <w:sz w:val="22"/>
                      <w:szCs w:val="28"/>
                    </w:rPr>
                    <w:t>Грехова</w:t>
                  </w:r>
                  <w:proofErr w:type="spellEnd"/>
                  <w:r w:rsidRPr="00C175BB">
                    <w:rPr>
                      <w:sz w:val="22"/>
                      <w:szCs w:val="28"/>
                    </w:rPr>
                    <w:t xml:space="preserve"> Виктория (2-б)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proofErr w:type="spellStart"/>
                  <w:r w:rsidRPr="00C175BB">
                    <w:rPr>
                      <w:sz w:val="22"/>
                      <w:szCs w:val="28"/>
                    </w:rPr>
                    <w:t>Гаук</w:t>
                  </w:r>
                  <w:proofErr w:type="spellEnd"/>
                  <w:r w:rsidRPr="00C175BB">
                    <w:rPr>
                      <w:sz w:val="22"/>
                      <w:szCs w:val="28"/>
                    </w:rPr>
                    <w:t xml:space="preserve"> Никита (3-а)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Бровкин Алексей (2-а)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proofErr w:type="spellStart"/>
                  <w:r w:rsidRPr="00C175BB">
                    <w:rPr>
                      <w:sz w:val="22"/>
                      <w:szCs w:val="28"/>
                    </w:rPr>
                    <w:t>Ждамарова</w:t>
                  </w:r>
                  <w:proofErr w:type="spellEnd"/>
                  <w:r w:rsidRPr="00C175BB">
                    <w:rPr>
                      <w:sz w:val="22"/>
                      <w:szCs w:val="28"/>
                    </w:rPr>
                    <w:t xml:space="preserve"> Мария (3-а)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proofErr w:type="spellStart"/>
                  <w:r w:rsidRPr="00C175BB">
                    <w:rPr>
                      <w:sz w:val="22"/>
                      <w:szCs w:val="28"/>
                    </w:rPr>
                    <w:t>Лафицкая</w:t>
                  </w:r>
                  <w:proofErr w:type="spellEnd"/>
                  <w:r w:rsidRPr="00C175BB">
                    <w:rPr>
                      <w:sz w:val="22"/>
                      <w:szCs w:val="28"/>
                    </w:rPr>
                    <w:t xml:space="preserve"> Алина (3-а)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Лохов Денис (3-а)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Москвитина Кристина (3-а)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proofErr w:type="spellStart"/>
                  <w:r w:rsidRPr="00C175BB">
                    <w:rPr>
                      <w:sz w:val="22"/>
                      <w:szCs w:val="28"/>
                    </w:rPr>
                    <w:t>Синицин</w:t>
                  </w:r>
                  <w:proofErr w:type="spellEnd"/>
                  <w:r w:rsidRPr="00C175BB">
                    <w:rPr>
                      <w:sz w:val="22"/>
                      <w:szCs w:val="28"/>
                    </w:rPr>
                    <w:t xml:space="preserve"> Артем (3-а)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proofErr w:type="spellStart"/>
                  <w:r w:rsidRPr="00C175BB">
                    <w:rPr>
                      <w:sz w:val="22"/>
                      <w:szCs w:val="28"/>
                    </w:rPr>
                    <w:t>Смолякова</w:t>
                  </w:r>
                  <w:proofErr w:type="spellEnd"/>
                  <w:r w:rsidRPr="00C175BB">
                    <w:rPr>
                      <w:sz w:val="22"/>
                      <w:szCs w:val="28"/>
                    </w:rPr>
                    <w:t xml:space="preserve"> Дарья (3-а)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proofErr w:type="spellStart"/>
                  <w:r w:rsidRPr="00C175BB">
                    <w:rPr>
                      <w:sz w:val="22"/>
                      <w:szCs w:val="28"/>
                    </w:rPr>
                    <w:t>Турицина</w:t>
                  </w:r>
                  <w:proofErr w:type="spellEnd"/>
                  <w:r w:rsidRPr="00C175BB">
                    <w:rPr>
                      <w:sz w:val="22"/>
                      <w:szCs w:val="28"/>
                    </w:rPr>
                    <w:t xml:space="preserve"> Яна (3-а)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proofErr w:type="spellStart"/>
                  <w:r w:rsidRPr="00C175BB">
                    <w:rPr>
                      <w:sz w:val="22"/>
                      <w:szCs w:val="28"/>
                    </w:rPr>
                    <w:t>Фендрикова</w:t>
                  </w:r>
                  <w:proofErr w:type="spellEnd"/>
                  <w:r w:rsidRPr="00C175BB">
                    <w:rPr>
                      <w:sz w:val="22"/>
                      <w:szCs w:val="28"/>
                    </w:rPr>
                    <w:t xml:space="preserve"> Кристина (3-а)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Ященко Анастасия (3-а)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Крюкова Софья (3-б)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Комиссарова Виктория (4-а)</w:t>
                  </w:r>
                </w:p>
              </w:tc>
            </w:tr>
            <w:tr w:rsidR="00C175BB" w:rsidRPr="00C175BB">
              <w:tc>
                <w:tcPr>
                  <w:tcW w:w="7225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proofErr w:type="spellStart"/>
                  <w:r w:rsidRPr="00C175BB">
                    <w:rPr>
                      <w:sz w:val="22"/>
                      <w:szCs w:val="28"/>
                    </w:rPr>
                    <w:t>Шукуров</w:t>
                  </w:r>
                  <w:proofErr w:type="spellEnd"/>
                  <w:r w:rsidRPr="00C175BB">
                    <w:rPr>
                      <w:sz w:val="22"/>
                      <w:szCs w:val="28"/>
                    </w:rPr>
                    <w:t xml:space="preserve"> Владислав (4-а)</w:t>
                  </w:r>
                </w:p>
              </w:tc>
            </w:tr>
          </w:tbl>
          <w:p w:rsidR="00C175BB" w:rsidRPr="00C175BB" w:rsidRDefault="00C175BB">
            <w:pPr>
              <w:spacing w:after="0"/>
              <w:rPr>
                <w:rFonts w:eastAsiaTheme="minorEastAsia" w:cs="Times New Roman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f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233"/>
            </w:tblGrid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-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3 место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1 место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-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-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2 место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-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-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2 место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1 место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-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2 место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-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1 место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1 место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-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3 место</w:t>
                  </w:r>
                </w:p>
              </w:tc>
            </w:tr>
            <w:tr w:rsidR="00C175BB" w:rsidRPr="00C175BB">
              <w:tc>
                <w:tcPr>
                  <w:tcW w:w="2233" w:type="dxa"/>
                  <w:hideMark/>
                </w:tcPr>
                <w:p w:rsidR="00C175BB" w:rsidRPr="00C175BB" w:rsidRDefault="00C175BB">
                  <w:pPr>
                    <w:framePr w:hSpace="180" w:wrap="around" w:vAnchor="page" w:hAnchor="margin" w:y="886"/>
                    <w:tabs>
                      <w:tab w:val="left" w:pos="142"/>
                    </w:tabs>
                    <w:jc w:val="both"/>
                    <w:rPr>
                      <w:sz w:val="22"/>
                      <w:szCs w:val="28"/>
                    </w:rPr>
                  </w:pPr>
                  <w:r w:rsidRPr="00C175BB">
                    <w:rPr>
                      <w:sz w:val="22"/>
                      <w:szCs w:val="28"/>
                    </w:rPr>
                    <w:t>-</w:t>
                  </w:r>
                </w:p>
              </w:tc>
            </w:tr>
          </w:tbl>
          <w:p w:rsidR="00C175BB" w:rsidRPr="00C175BB" w:rsidRDefault="00C175BB">
            <w:pPr>
              <w:spacing w:after="0"/>
              <w:rPr>
                <w:rFonts w:eastAsiaTheme="minorEastAsia" w:cs="Times New Roman"/>
                <w:sz w:val="22"/>
                <w:szCs w:val="22"/>
                <w:lang w:val="ru-RU" w:eastAsia="ru-RU" w:bidi="ar-SA"/>
              </w:rPr>
            </w:pPr>
          </w:p>
        </w:tc>
      </w:tr>
      <w:tr w:rsidR="00C175BB" w:rsidTr="00C175BB">
        <w:trPr>
          <w:trHeight w:val="218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shd w:val="clear" w:color="auto" w:fill="FFFFFF"/>
                <w:lang w:val="ru-RU"/>
              </w:rPr>
              <w:t>Большая Всероссийская дистанционная междисциплинарная олимпиада для учащихся 1-4 классов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8ч.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(5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,2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Гаврилова Наталья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Лохов Денис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Фендрикова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Кристина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Лафицкая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Алина 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Ященко Анастасия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Ждамарова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Мария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Майер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Эмилия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Мокшина Анна (3-а)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Итоги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не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подведены</w:t>
            </w:r>
            <w:proofErr w:type="spellEnd"/>
          </w:p>
        </w:tc>
      </w:tr>
      <w:tr w:rsidR="00C175BB" w:rsidTr="00C175BB">
        <w:trPr>
          <w:trHeight w:val="168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shd w:val="clear" w:color="auto" w:fill="FFFFFF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shd w:val="clear" w:color="auto" w:fill="FFFFFF"/>
                <w:lang w:val="ru-RU"/>
              </w:rPr>
              <w:t xml:space="preserve">Всероссийская дистанционная  олимпиада по 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shd w:val="clear" w:color="auto" w:fill="FFFFFF"/>
                <w:lang w:val="ru-RU"/>
              </w:rPr>
              <w:t>литературному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shd w:val="clear" w:color="auto" w:fill="FFFFFF"/>
                <w:lang w:val="ru-RU"/>
              </w:rPr>
              <w:t>чтениюдля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shd w:val="clear" w:color="auto" w:fill="FFFFFF"/>
                <w:lang w:val="ru-RU"/>
              </w:rPr>
              <w:t xml:space="preserve"> учащихся 1-4 классов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1ч.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(0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,6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Кодатенко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Евгения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(4-а)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3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место</w:t>
            </w:r>
            <w:proofErr w:type="spellEnd"/>
          </w:p>
        </w:tc>
      </w:tr>
      <w:tr w:rsidR="00C175BB" w:rsidRPr="0059344A" w:rsidTr="00C175BB">
        <w:trPr>
          <w:trHeight w:val="124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Всероссийский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конкурс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«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Лучший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ученик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2011/2012»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4ч.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(2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,6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Двужилов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Семен (1-а)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Леонов Вадим (2-а)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Ануфриев Иван (2-а)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Крюкова Софья (3-б)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</w:p>
        </w:tc>
      </w:tr>
      <w:tr w:rsidR="00C175BB" w:rsidRPr="0059344A" w:rsidTr="00C175B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Всероссийский дистанционный конкурс  «Золотое руно»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37ч.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(24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,5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2 класс- 9ч.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3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. – 19ч.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4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. – 9ч.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8"/>
                <w:lang w:val="ru-RU"/>
              </w:rPr>
            </w:pPr>
          </w:p>
        </w:tc>
      </w:tr>
      <w:tr w:rsidR="00C175BB" w:rsidTr="00C175B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6460DA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hyperlink r:id="rId8" w:history="1">
              <w:r w:rsidR="00C175BB" w:rsidRPr="00C175BB">
                <w:rPr>
                  <w:rStyle w:val="af8"/>
                  <w:rFonts w:ascii="Times New Roman" w:hAnsi="Times New Roman" w:cs="Times New Roman"/>
                  <w:sz w:val="22"/>
                  <w:szCs w:val="28"/>
                  <w:lang w:val="ru-RU"/>
                </w:rPr>
                <w:t xml:space="preserve"> Всероссийский творческий конкурс «День Мамы» для учащихся 1-4 классов</w:t>
              </w:r>
            </w:hyperlink>
            <w:r w:rsidR="00C175BB" w:rsidRPr="00C175BB">
              <w:rPr>
                <w:rFonts w:ascii="Times New Roman" w:eastAsia="Times New Roman" w:hAnsi="Times New Roman" w:cs="Times New Roman"/>
                <w:sz w:val="22"/>
                <w:szCs w:val="28"/>
                <w:lang w:val="ru-RU" w:eastAsia="ru-RU"/>
              </w:rPr>
              <w:t xml:space="preserve"> </w:t>
            </w:r>
            <w:r w:rsidR="00C175BB"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20ч.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(13.2%)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Алзонова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Вика Моя мама (4-а)</w:t>
            </w:r>
          </w:p>
          <w:p w:rsidR="00C175BB" w:rsidRPr="00C175BB" w:rsidRDefault="00C175B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Бровкин Алеша Мама 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-у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чительница.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Гаврилова Наташа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С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амая красивая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Горькова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Анна Любимая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мамочк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Жарков Василий Любимая мама (3-б)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lastRenderedPageBreak/>
              <w:t>Ждамарова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Мария  Веселая мама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Ивлева Анастасия     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Карасева Катя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Л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юблю маму!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Кирьян К.  Моя мамочка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Кирьян Кристина   Моя мама - принцесса!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Комиссарова Вика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С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амая лучшая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Курмель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Екатерина  Мамочка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Лохов Денис  Моя заботливая мама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Матвеенко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Яна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 Д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ля любимой мамочки! (1-б)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Понгарев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Артем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 С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амый лучший доктор. (2-а)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Станицкая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Лена Моя красавица  (2-б)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Фендрикова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Кристина  Мамочка любимая!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Филиппова Полина  Милая мама (2-а)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Шабалина Александра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С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амая любимая мамочка!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Шукуров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Влад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У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меня самая лучшая мама!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(4-а)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C175BB" w:rsidRPr="0059344A" w:rsidTr="00C175BB">
        <w:trPr>
          <w:trHeight w:val="501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lastRenderedPageBreak/>
              <w:t xml:space="preserve">11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6460DA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hyperlink r:id="rId9" w:history="1">
              <w:r w:rsidR="00C175BB" w:rsidRPr="00C175BB">
                <w:rPr>
                  <w:rStyle w:val="af8"/>
                  <w:rFonts w:ascii="Times New Roman" w:hAnsi="Times New Roman" w:cs="Times New Roman"/>
                  <w:sz w:val="22"/>
                  <w:szCs w:val="28"/>
                  <w:lang w:val="ru-RU"/>
                </w:rPr>
                <w:t>Всероссийский творческий конкурс «Краски осени» для учащихся 1-11 классов</w:t>
              </w:r>
            </w:hyperlink>
            <w:r w:rsidR="00C175BB"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17ч.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(11.2%)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Ждамарова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Мария (3-а)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Кодатенко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Евгения  Дары осени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Леонов Вадим (2-а)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Логвина Вика (1-а)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Маневская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Соня (2-а)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Николаенок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Настя (2-а)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Грехова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Вика Осенние дары (1-б)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Жарков Василий   Осень в городе (3-б)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Денисенко Игорь  Осень в лесу (1-а)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Ходаковская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Ира  Осень (3-б)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Понгарев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Артем  (2-а)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Ружникова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Вика Осенний лес (3-б)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Селезнева Юля   Образ осени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Тюменцева Валя Природа плачет (4-а)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Чикшева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Евгения (2-б)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Чипель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Таня Осень в лесу (2-а)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Ященко Настя   Унылая, но прекрасная пора (3-а)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</w:p>
        </w:tc>
      </w:tr>
      <w:tr w:rsidR="00C175BB" w:rsidRPr="0059344A" w:rsidTr="00C175B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12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Всероссийский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дистанционный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конкурс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«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ЧиП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39ч.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(25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,8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1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. – 4 ч.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2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. – 3 ч.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3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. – 15 ч.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4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. – 7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</w:p>
        </w:tc>
      </w:tr>
      <w:tr w:rsidR="00C175BB" w:rsidTr="00C175BB">
        <w:trPr>
          <w:trHeight w:val="55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Всероссийский дистанционный конкурс – игра «Русский медвежонок»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38ч. 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(25.1%)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2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. – 10 ч.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3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. – 19 ч.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4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. – 9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C175BB" w:rsidTr="00C175B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14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Всероссийский дистанционный конкурс  «Золотое руно»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</w:t>
            </w: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37ч.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(24</w:t>
            </w:r>
            <w:proofErr w:type="gram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,5</w:t>
            </w:r>
            <w:proofErr w:type="gram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%)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2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. – 10 ч.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3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. – 18 ч.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4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кл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. – 9 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8"/>
              </w:rPr>
            </w:pPr>
          </w:p>
        </w:tc>
      </w:tr>
      <w:tr w:rsidR="00C175BB" w:rsidTr="00C175B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272ч.</w:t>
            </w:r>
          </w:p>
          <w:p w:rsidR="00C175BB" w:rsidRPr="00C175BB" w:rsidRDefault="00C175BB">
            <w:pPr>
              <w:tabs>
                <w:tab w:val="left" w:pos="33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(181%)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 xml:space="preserve"> 16 призовых мест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1 место – 8ч.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  <w:lang w:val="ru-RU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  <w:lang w:val="ru-RU"/>
              </w:rPr>
              <w:t>2 место – 4ч.</w:t>
            </w:r>
          </w:p>
          <w:p w:rsidR="00C175BB" w:rsidRPr="00C175BB" w:rsidRDefault="00C175BB">
            <w:pPr>
              <w:tabs>
                <w:tab w:val="left" w:pos="-142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8"/>
              </w:rPr>
            </w:pPr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3 </w:t>
            </w:r>
            <w:proofErr w:type="spellStart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>место</w:t>
            </w:r>
            <w:proofErr w:type="spellEnd"/>
            <w:r w:rsidRPr="00C175BB">
              <w:rPr>
                <w:rFonts w:ascii="Times New Roman" w:hAnsi="Times New Roman" w:cs="Times New Roman"/>
                <w:sz w:val="22"/>
                <w:szCs w:val="28"/>
              </w:rPr>
              <w:t xml:space="preserve"> – 4ч.</w:t>
            </w:r>
          </w:p>
        </w:tc>
      </w:tr>
    </w:tbl>
    <w:p w:rsidR="00C175BB" w:rsidRDefault="00C175BB" w:rsidP="00C175BB">
      <w:pPr>
        <w:pStyle w:val="af5"/>
        <w:tabs>
          <w:tab w:val="left" w:pos="-14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Количество участников в дистанционных конкурсах увеличилось по сравнению с прошлым годом на 64ч. (33,5%). В 2010-11уч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оду было 208 ч. (147,5%). Участие в дистанционных конкурсах позволяет учащимся поверить в свои силы, так как в этих конкурсах участвуют все желающие.  </w:t>
      </w:r>
    </w:p>
    <w:p w:rsidR="00C175BB" w:rsidRPr="00C175BB" w:rsidRDefault="00C175BB" w:rsidP="00C175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175BB">
        <w:rPr>
          <w:rFonts w:ascii="Times New Roman" w:hAnsi="Times New Roman" w:cs="Times New Roman"/>
          <w:sz w:val="24"/>
          <w:szCs w:val="24"/>
          <w:lang w:val="ru-RU"/>
        </w:rPr>
        <w:t>Дети с огромным удовольствием участвуют в таких конкурсах.  Есть дети, которые приняли участие  в 5 и более конкурсах.</w:t>
      </w:r>
    </w:p>
    <w:p w:rsidR="00C175BB" w:rsidRPr="00C175BB" w:rsidRDefault="00C175BB" w:rsidP="00C175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9"/>
        <w:tblW w:w="10320" w:type="dxa"/>
        <w:tblLayout w:type="fixed"/>
        <w:tblLook w:val="00A0"/>
      </w:tblPr>
      <w:tblGrid>
        <w:gridCol w:w="739"/>
        <w:gridCol w:w="1368"/>
        <w:gridCol w:w="1368"/>
        <w:gridCol w:w="1369"/>
        <w:gridCol w:w="1369"/>
        <w:gridCol w:w="1369"/>
        <w:gridCol w:w="1369"/>
        <w:gridCol w:w="1369"/>
      </w:tblGrid>
      <w:tr w:rsidR="00C175BB" w:rsidTr="00C175BB">
        <w:trPr>
          <w:trHeight w:val="246"/>
        </w:trPr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конкурс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конкурса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конкурса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конкурса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конкурсов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конкурсов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конкурсов</w:t>
            </w:r>
          </w:p>
        </w:tc>
      </w:tr>
      <w:tr w:rsidR="00C175BB" w:rsidTr="00C175BB">
        <w:trPr>
          <w:trHeight w:val="246"/>
        </w:trPr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1-а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</w:tr>
      <w:tr w:rsidR="00C175BB" w:rsidTr="00C175BB">
        <w:trPr>
          <w:trHeight w:val="246"/>
        </w:trPr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1-б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</w:tr>
      <w:tr w:rsidR="00C175BB" w:rsidTr="00C175BB">
        <w:trPr>
          <w:trHeight w:val="260"/>
        </w:trPr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2-а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:rsidR="00C175BB" w:rsidRDefault="00C175B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(Алина Л.</w:t>
            </w:r>
            <w:proofErr w:type="gramEnd"/>
          </w:p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Маша Ж.)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(Кристина М.)</w:t>
            </w:r>
          </w:p>
        </w:tc>
      </w:tr>
      <w:tr w:rsidR="00C175BB" w:rsidTr="00C175BB">
        <w:trPr>
          <w:trHeight w:val="260"/>
        </w:trPr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2-б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(Алина К.)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</w:tr>
      <w:tr w:rsidR="00C175BB" w:rsidTr="00C175BB">
        <w:trPr>
          <w:trHeight w:val="260"/>
        </w:trPr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3-а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(Иван И. Настя К., Влад Ш.)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(Лида Е. 6)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175BB" w:rsidTr="00C175BB">
        <w:trPr>
          <w:trHeight w:val="260"/>
        </w:trPr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4-а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Таня Т. – 6)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175BB" w:rsidTr="00C175BB">
        <w:trPr>
          <w:trHeight w:val="260"/>
        </w:trPr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2-4в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5BB" w:rsidRDefault="00C175BB">
            <w:pPr>
              <w:rPr>
                <w:sz w:val="24"/>
                <w:szCs w:val="24"/>
              </w:rPr>
            </w:pPr>
          </w:p>
        </w:tc>
      </w:tr>
      <w:tr w:rsidR="00C175BB" w:rsidTr="00C175BB">
        <w:trPr>
          <w:trHeight w:val="260"/>
        </w:trPr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84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 (46,4%)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(16,6%)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(11,9%)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(14,2%)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(7,1%)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(2,3%)</w:t>
            </w:r>
          </w:p>
        </w:tc>
        <w:tc>
          <w:tcPr>
            <w:tcW w:w="1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75BB" w:rsidRDefault="00C17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(1,1%)</w:t>
            </w:r>
          </w:p>
        </w:tc>
      </w:tr>
    </w:tbl>
    <w:p w:rsidR="00FD5C9D" w:rsidRPr="002178A4" w:rsidRDefault="00FD5C9D" w:rsidP="00FD5C9D">
      <w:pPr>
        <w:ind w:firstLine="54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b/>
          <w:sz w:val="28"/>
          <w:szCs w:val="28"/>
          <w:lang w:val="ru-RU"/>
        </w:rPr>
        <w:t>Заключение</w:t>
      </w:r>
    </w:p>
    <w:p w:rsidR="00FD5C9D" w:rsidRPr="002178A4" w:rsidRDefault="00FD5C9D" w:rsidP="00FD5C9D">
      <w:pPr>
        <w:ind w:firstLine="54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b/>
          <w:sz w:val="28"/>
          <w:szCs w:val="28"/>
          <w:lang w:val="ru-RU"/>
        </w:rPr>
        <w:t>Результат</w:t>
      </w:r>
    </w:p>
    <w:p w:rsidR="00FD5C9D" w:rsidRPr="002178A4" w:rsidRDefault="00CA2E66" w:rsidP="00FD5C9D">
      <w:pPr>
        <w:ind w:firstLine="54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5C9D" w:rsidRPr="002178A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Исходя из выше сказанного, считаем, что данный вид работы является результативным для образовательного процесса. И требует дальнейшей разработки использования полученных результатов для работы школы.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5C9D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За 3 года количество участников в дистанционных олимпиадах увеличилось от 12 до 54 школьников. </w:t>
      </w:r>
      <w:r w:rsidR="00CA2E66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Анализируя состав и рефлексивные работы учащихся, необходимо отметить тот факт, что происходит расширение возрастного ценза и постоянной группы участников. Дети объясняют интерес к подобным мероприятиям оригинальностью заданий, проявлением положительных эмоций при их выполнении, приобретением новых знаний, умений и навыков, а также самостоятельной организацией своей учебной деятельности и возможностью проявить свой творческий потенциал.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175BB" w:rsidRDefault="00C175BB" w:rsidP="00C175BB">
      <w:pPr>
        <w:rPr>
          <w:lang w:val="ru-RU"/>
        </w:rPr>
      </w:pPr>
      <w:r>
        <w:rPr>
          <w:lang w:val="ru-RU"/>
        </w:rPr>
        <w:lastRenderedPageBreak/>
        <w:t>Наш опыт показал, что в младшем школьном возрасте за счет дистанционного образования можно развивать у ребят познавательный интерес к учению, используя возможности дистанционных олимпиад и конкурсов, формировать навыки самостоятельной учебной работы, общения в сети, участвуя в различных детских телекоммуникационных проектах, выполняя задания по поиску и отбору информации в сети Интернет.</w:t>
      </w:r>
    </w:p>
    <w:p w:rsidR="00C175BB" w:rsidRDefault="00C175BB" w:rsidP="00C175BB">
      <w:pPr>
        <w:rPr>
          <w:lang w:val="ru-RU"/>
        </w:rPr>
      </w:pPr>
      <w:r>
        <w:rPr>
          <w:lang w:val="ru-RU"/>
        </w:rPr>
        <w:t>Здесь важно сформировать у детей понимание, что компьютер и сеть Интернет - не развлечение, а инструменты для развития талантов увлечений, возможность общения.</w:t>
      </w:r>
      <w:r w:rsidRPr="00C175BB">
        <w:rPr>
          <w:lang w:val="ru-RU"/>
        </w:rPr>
        <w:t xml:space="preserve"> </w:t>
      </w:r>
    </w:p>
    <w:p w:rsidR="00FD5C9D" w:rsidRPr="002178A4" w:rsidRDefault="00C175BB" w:rsidP="00C175B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lang w:val="ru-RU"/>
        </w:rPr>
        <w:t xml:space="preserve">Моя задача как педагога - развивать их увлечения, дать им возможность попробовать себя в разных видах деятельности, в школе, вне школы, </w:t>
      </w:r>
      <w:r w:rsidR="00FD5C9D"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FD5C9D" w:rsidRPr="002178A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Поможем нашим детям </w:t>
      </w:r>
    </w:p>
    <w:p w:rsidR="00FD5C9D" w:rsidRPr="002178A4" w:rsidRDefault="00FD5C9D" w:rsidP="00FD5C9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проявить себя.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FD5C9D" w:rsidRPr="002178A4" w:rsidRDefault="00FD5C9D" w:rsidP="00FD5C9D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FD5C9D" w:rsidRPr="0059344A" w:rsidRDefault="00FD5C9D" w:rsidP="00FD5C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C6707" w:rsidRPr="002178A4" w:rsidRDefault="00C175BB" w:rsidP="00FC6707">
      <w:pPr>
        <w:pStyle w:val="af5"/>
        <w:tabs>
          <w:tab w:val="left" w:pos="-142"/>
          <w:tab w:val="left" w:pos="143"/>
        </w:tabs>
        <w:spacing w:before="0" w:after="0"/>
        <w:ind w:left="-142" w:firstLine="227"/>
        <w:rPr>
          <w:color w:val="FF0000"/>
          <w:sz w:val="28"/>
          <w:szCs w:val="28"/>
          <w:lang w:eastAsia="en-US"/>
        </w:rPr>
      </w:pPr>
      <w:r>
        <w:rPr>
          <w:color w:val="FF0000"/>
          <w:sz w:val="28"/>
          <w:szCs w:val="28"/>
          <w:lang w:eastAsia="en-US"/>
        </w:rPr>
        <w:t xml:space="preserve"> </w:t>
      </w:r>
    </w:p>
    <w:p w:rsidR="00FC6707" w:rsidRPr="002178A4" w:rsidRDefault="00FC6707" w:rsidP="00FC6707">
      <w:pPr>
        <w:tabs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i/>
          <w:color w:val="FF0000"/>
          <w:sz w:val="28"/>
          <w:szCs w:val="28"/>
          <w:lang w:val="ru-RU"/>
        </w:rPr>
        <w:t xml:space="preserve">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Участие в дистанционных конкурсах позволяет учащимся поверить в свои силы, так как в этих конкурсах участвуют все желающие.  </w:t>
      </w:r>
    </w:p>
    <w:p w:rsidR="00FC6707" w:rsidRPr="002178A4" w:rsidRDefault="00FC6707" w:rsidP="00FC6707">
      <w:pPr>
        <w:tabs>
          <w:tab w:val="left" w:pos="-142"/>
        </w:tabs>
        <w:spacing w:after="0" w:line="240" w:lineRule="auto"/>
        <w:ind w:left="-142" w:firstLine="227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E20EB" w:rsidRPr="002178A4" w:rsidRDefault="00C175BB" w:rsidP="0045426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BE20EB" w:rsidRDefault="0045426C" w:rsidP="0045426C">
      <w:pPr>
        <w:rPr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C175BB">
        <w:rPr>
          <w:lang w:val="ru-RU"/>
        </w:rPr>
        <w:t>Участвуя в ваших олимпиадах, мой сын научился мыслить творчески, находить на неординарные вопросы неординарные ответы.</w:t>
      </w:r>
    </w:p>
    <w:p w:rsidR="00C175BB" w:rsidRPr="002178A4" w:rsidRDefault="00C175BB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5426C" w:rsidRPr="002178A4" w:rsidRDefault="0045426C" w:rsidP="0045426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Современный школьник сильно отличается от своих сверстников конца XX века. Компьютер прочно вошёл в нашу жизнь, и дети всё больше и больше времени проводят в виртуальном мире: игра через Интернет, общение через Интернет, друзья в Интернете.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Для современных школьников электронный способ получения информации стал нормальной составляющей жизни, а нам, педагогам, в учебном  процессе необходимо направить их желание работать за компьютером на достижение образовательных целей и решение поставленных задач.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Все дети по-своему талантливы. Но есть ещё в каждом образовательном учреждении группа учащихся, которые являются гордостью школы – это претенденты на медаль, активные участники предметных олимпиад, отличники и хорошисты. С ними приходится работать по-особому.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национальной образовательной инициативе «Наша новая школа» говорится, что система поддержки талантливых детей должна быть подкреплена «…распространением электронных образовательных ресурсов, развитием дистанционных технологий образования с использованием различных сервисов сети Интернет».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Учащиеся нашей школы принимают активное участие в дистанционных конкурсах: Российские заочные конкурсы-олимпиады «Познание и творчество», Центр Творческих Инициатив «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Snail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», «Обучающие сетевые олимпиады», «Центр развития молодежи», международные интерактивные конкурсы.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Ведь именно дистанционные конкурсы направлены на применение информационных технологий в образовательной деятельности школьников.  Проводятся дистанционные конкурсы с использованием электронной почты и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Web-сайтов, с помощью которых происходит размещение информации о проекте, получение заданий и отправка ответов. Учащиеся, получив задания, выполняют их, используя данные энциклопедий и познавательной литературы, а также используя ресурсы Интернет. Это быстрый и одинаково доступный способ реализовать свой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интелектуальный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 творческий потенциал, где может отличиться и робкий, и смелый, и умный, и «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зубрилка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», и живущий в огромном городе и в маленькой деревушке. Это удобно, практично и, главное интересно.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Дистанционные конкурсы проводятся с целью развития мотивации к изучению учебных предметов; выявления одаренных детей, активизации внеклассной работы по школьным  дисциплинам. Дистанционные конкурсы помогают углублять знания, помогают совершенствовать умения работать с компьютерными программами, умения самостоятельно искать, анализировать и обобщать полученную информацию. Предлагаемые задания носят творческий характер. Учащимся необходимо проявить эрудицию и смекалку, а также умение быстро находить нужную информацию.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Дают возможность соревноваться учащимся в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Российскоми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Международном масштабе, и, занимая призовые места на высоком уровне, ребята повышают свою самооценку, оценку качества, полученных в школе знаний, а, следовательно, и престиж школы. И педагогам приятно видеть результаты своего труда, получив высокую оценку своей деятельности на престижном уровне, и,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испывая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гордость за своих учеников, видеть их счастливыми от успеха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ежегодном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конкурсе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специалистов проекта «Эрудит - марафон учащихся» -1 место в регионе и звание «Интеллектуальный лидер».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Международном Интерактивном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конкурсе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по естествознанию «Колосок» - пять  участников   из семи заняли призовые места в регионе, в общем рейтинге вошли в список 100 лучших учащихся  из 15 тысяч участников.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Всероссийской  дистанционной викторине «Лесные тайны»- два лауреата.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региональном туре интеллектуально-личностный марафон «Твои возможности -2010» - финалисты</w:t>
      </w:r>
      <w:proofErr w:type="gramEnd"/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 не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важно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какое название носит конкурс, важен вкус победы и, конечно, умение  искренне радоваться успехам других и стремиться достичь лучших результатов.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И как результат – повышение учебной мотивации, личностный рост, уверенность в своих силах и возможностях, смелость в реализации проектов,  инициативность - именно такого ученика и должна выпустить наша новая школа.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В перспективе – много нереализованных проектов.  Важно, что дети хотят и могут работать, предлагают новые интересные темы для выполнения конкурсных работ. Кругозор их расширяется, творческие способности развиваются – они заняты интересным делом, а значит, у них не будет время на глупости и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ассоциальное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поведение. 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заключение отметим,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чтоглавная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цель этой работы -  активизировать обучение, придав ему исследовательский, творческий характер, и таким образом передать учащимся инициативу в организации своей познавательной деятельности. И только комплексное использование всех методов и форм работы с компьютером  создаст оптимальные условия для личностно-ориентированного обучения, развития критического мышления одаренных школьников, их самореализации и общественного признания.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«Уже в школе дети должны получить возможность раскрыть свои способности, подготовиться к жизни в высокотехнологичном конкурентном мире…» (из обращения Президента РФ Д. Медведева к педагогам). И чтобы заявить о себе, оценить свой уровень, пообщаться с единомышленниками учащиеся обязательно должны участвовать в конкурсах, научно-практических конференциях и олимпиадах. Приобщить школьника к научно-исследовательской деятельности и к олимпиадному движению должен учитель. А для этого педагог сам должен творчески относиться к любому виду своей профессиональной деятельности. Будь то составление календарно-тематического планирования,  разработка урока,  подбор заданий или участие в каком-то конкурсе.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Библиографический список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1.   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Мазилкина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И.В. Информационно-коммуникационные технологии как средство формирования познавательной активности учащихся.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2.    Образование и XXI век: Информационные и коммуникационные  технологии. – М.: Наука, 1999. – 191с.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3.    Яковлев А.И. Информационно-коммуникационные технологии в дистанционном обучении / А.И. Яковлев – М.: МИА, 1999. – 14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‹ Котельникова Н.Н. Развитие творческих способностей разновозрастной команды участников дистанционного проекта «Создаем портрет слова СЛОВО»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Вверх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Пахомкина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Н.Ю.Участие в дистанционных мероприятиях как развивающая среда творческих способностей учащихся ›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Группы: Использование ЭОР в работе с одаренными детьми при изучении предметов гуманитарного цикла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Войдите или зарегистрируйтесь, чтобы получить возможность отправлять комментарии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Всем, здравствуйте. Очень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Автор Людмила Геннадьевна Ерофеева, дата создания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вт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08/05/2012 - 01:23.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Всем, здравствуйте.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Очень здорово, что администрация школы организует и поддерживает  участие детей в конкурсах. Некоторые из них, наверное, платные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:) Да, я согласна с тем , что дети с удовольствием участвуют в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интернет-олимпиадах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 конкурсах. Им многим важно осознать свой уровень не только в школе, потому что большинство из них  уже признанные лидеры, но и  на региональном, федеральном уровне. Чаще всего дети приобретают знания, умения, навыки сверх школьной программы и раскрывают свои творческие возможности.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Дальнейших Вам творческих успехов, а детям  - дальнейших побед!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Войдите или зарегистрируйтесь, чтобы получить возможность отправлять комментарии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Уважаемая Лариса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Автор Елена Евгеньевна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Жоголева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дата создания </w:t>
      </w:r>
      <w:proofErr w:type="spellStart"/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чт</w:t>
      </w:r>
      <w:proofErr w:type="spellEnd"/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03/05/2012 - 21:58.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Уважаемая Лариса Валерьевна!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Очень интересен представленный Вами опыт работы  целой школы.  На мой взгляд, важно, что подобная работа ведется всем коллективом и в этом направлении выбрана стратегия и тактика  действий   всех педагогов. Отсюда и  представленные Вами результаты. 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Согласна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 с тем, что  участие в конкурсах  способствуют развитию познавательного интереса,  самостоятельности,  познавательной активности детей.  Такая работа, организованная и выстроенная в целую систему, может дать высокий результат.  Честь и хвала Вам, уважаемые педагоги!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С уважением Елена Евгеньевна.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Войдите или зарегистрируйтесь, чтобы получить возможность отправлять комментарии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Форум » Дистанционное обучение: теория, методика, практика » Деятельность школьников в дистанционном обучении. » Ответить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Деятельность школьников в дистанционном обучении.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ася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полтавская: В современной школе существует многообразие видов и форм организации учебной деятельности учащихся, результатом которой является изменение самого учащегося, а учебная деятельность в дистанционном обучении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направленна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на развитие у учащихся специфических умений, необходимых ему для решения поставленных учебных задач. Давайте разберёмся, как может быть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представленна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учебная деятельность школьников в дистанционном обучении, Из каких компонентов она может состоять?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Ответов - 31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Бережнова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: Дистанционное обучение может проводиться в виде практикумов, лекций, лабораторных заданий.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Савченко: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ася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полтавская пишет:  Из каких компонентов она может состоять? Учебный процесс основывается на современных педагогических технологиях. И если ориентироваться на гуманистическую педагогику, то выбор педагогических технологий будет отражать особенности личностно-ориентированного подхода: обучение в малых группах сотрудничества, дискуссии, мозговые атаки, ролевые игры проблемной направленности, ситуационный анализ (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case-study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), метод проектов, "портфель ученика". В ходе учебного процесса можно использовать коммуникационные технологии, соответствующие определённым педагогическим технологиям (форум, чат,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блоги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, тел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е-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видеоконференции и др.) Формами организации дистанционного обучения школьников могут быть: лекции,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консультации, семинары, проекты (курсовые работы), лабораторно-практические занятия, индивидуальные (домашние) задания, учебные научно-исследовательские работы, тестирование, экзамены, зачеты, олимпиады, курсы и др. Обучаясь дистанционно ученик создает творческий продукт с помощью компьютера, учится взаимодействовать дистанционно, овладевает необходимыми умениями работы с компьютерными программами и ресурсами сети Интернет, учится самостоятельно организовывать и управлять учебным процессом.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Хингеева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И.С.Иркутск: "Давайте разберёмся, как может быть представлена учебная деятельность школьников в дистанционном обучении. Из каких компонентов она может состоять?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"-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спрашивает Ася Полтавская. Очень подробно, на мой взгляд, об этом сказала Савченко. Согласна, что должен осуществляться личностно-ориентированный подход и предпочтение дается работе в малых группах, что имеет воспитательное значение и развивает личность. В нашей школе (результаты опроса) ребят привлекают эвристические олимпиады и конкурсы, метод проектов, краткосрочные и долгосрочны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е(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до 1 года), научно-практические конференции,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портфолио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ученика, тестирование, экзамены, курсы. Это то, в чем дети заинтересованы и пригодится им в будущем. Заинтересованы в этом не только учителя, но и родители, которые во многом определяют выбор форм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pavlovasa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: Любая современная обучающая среда позволяет имитировать большинство аспектов реального «очного» учебного процесса.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Обучающемуся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 эффективный контакт с преподавателем, что позволяет достичь более высокого уровня индивидуальной работы с каждым учащимся, чем даже в обычном классе. Но ... Хороший дистанционный курс – это не тот, который насыщен разнообразным и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разноуровневым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материалом, а тот, в котором интересно этот материал находить и изучать. Самый главный вопрос - как этого добиться?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Васильева ОС: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Tatarnikova_O_A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пишет: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Обучаясь дистанционно ученик создает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творческий продукт с помощью компьютера, учится взаимодействовать дистанционно, овладевает необходимыми умениями работы с компьютерными программами и ресурсами сети Интернет, учится самостоятельно организовывать и управлять учебным процессом.  На мой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взгляд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школьники еще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несовсем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понимают, что такое ДО (опираюсь на свою практику!). Один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из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учеником мне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сказал: "А чему меня могут научить дистанционные курсы?". Ребята должны работать с большим теоретическим материалом, нужно самостоятельно его изучить, выбрать главное из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различных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истоников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! Наши дети привыкли к готовым знаниям и умениям, заглянул в тетрадь, выучил тему и готово! Чтобы создать свой творческий продукт надо потрудиться! Самостоятельно уметь анализировать, систематизировать, классифицировать,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конце концов доказывать, это пока еще трудно дается! учитель должен сам подводить ребенка к этому на своих уроках, надо отходить от простых записей в тетради, больше самостоятельности, больше работы с информацией, которую еще нужно и самим найти!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маринанедумова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: По-моему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ачинать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работу по привлечению школьников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надо как можно раньше, с начальной школы, дети должны почувствовать "вкус" ДО, проникнуться пониманием того, как они могут раскрыть свои возможности, расширить общий кругозор. А победы в конкурсах и олимпиадах будут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хорошим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"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мотиватром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" участия в ДО. И роль учителя и руководителя школы подсказать эту "дорожку" продвинутым родителям, которым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небзразлично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будущее их детей.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Tatarnikova_O_A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маринанедумова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пишет: По-моему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ачинать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работу по привлечению школьников в ДО надо как можно раньше, с начальной школы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Э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то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кочечно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хорошо когда дети начинают развивать самостоятельность с раннего возраста, я согласно с тем, что младшие школьники активнее участвуют в новшествах, но здесь появляется другая проблема. Не думаете ли вы, дорогие коллеги, что детям нужно живое общение, настоящая реальность?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От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ИКТ не уйти, но во всем нужно знать меру! В младшем школьном возрасте ученики еще не осознают, что такое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. Работа с компьютером для них всего лишь игра, да и нахождение за компьютером долгое время не очень хорошо влияет на психическое здоровье детей. Работа в этом направлении должна проходить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но очень осторожно, т.к мы в младшем возрасте зарождаем в ребенке будущую личность.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Васильева ОС: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Tatarnikova_O_A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пишет: Не думаете ли вы, дорогие коллеги, что детям нужно живое общение, настоящая реальность?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От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ИКТ не уйти, но во всем нужно знать меру!  Уважаемая Олеся Александровна! Я с вами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совершенного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согласна. Я даже сталкивалась с таким, младшие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школьники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придя в среднее звено уже ничего не хотят делать, в них так долго и усиленно пихали все новое,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что мы, учителя среднего и старшего звена, сталкиваемся с уставшими,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вымотаными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детьми, психологически!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Исаева О.Ю.: В среднее звено приходит любознательный, стремящийся стать взрослым школьник. В данный период, если его грамотно подхватить и разумно включать в дистанционное обучение, то он очень быстро вкусит прелести дистанционного взаимодействия. Я бы все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отдала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чтобы видеть глаза детей в момент работы в системе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Skape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когда он общается со школьниками из других городов. Сколько восторга и удовлетворения от совместной работы в Интернете. Именно такие моменты помогают </w:t>
      </w:r>
      <w:proofErr w:type="spellStart"/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помогают</w:t>
      </w:r>
      <w:proofErr w:type="spellEnd"/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развивать дистанционное обучение в школе. Выпускник должен быть конкурентоспособным, а значит компетентным и в дистанционных технология, не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наслышке</w:t>
      </w:r>
      <w:proofErr w:type="spellEnd"/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, а из личного опыта. Конечно учитель, самое главное связующее звено между Дистанционными технологиями и ребенком. Я считаю разумнее активно начинать дистанционное обучение в 5-6 классах, хотя очень сложно изменить стереотип, что компьюте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р-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это игра, а не средство для получения информации и развития личности.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Васильева ОС: Уважаемая Марина! Я полностью с Вами согласна! У нас в школе ребята активно участвуют в дистанционных олимпиадах,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причем младшие школьники это делают гораздо активнее!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Думаю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из них получатся настоящие информационно-подкованные старшеклассники!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Крылова Н.Ю.: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маринанедумова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пишет: По-моему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ачинать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работу по привлечению школьников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надо как можно раньше, с начальной школы, дети должны почувствовать "вкус" ДО, проникнуться пониманием того, как они могут раскрыть свои возможности, расширить общий кругозор.  Васильева ОС пишет: младшие школьники это делают гораздо активнее! Совершенно с Вами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согласна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уважаемые коллеги! Чем старше ребенок, тем труднее его чем-то заинтересовать, увлечь. Поэтому работу надо начинать с "малышами" и их родителями.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Если мы сможем донести значимость ДО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родителей, если они это поймут и примут - все получится!!!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Каждый родитель хочет видеть успехи своего ребенка. Помогите ему в этом!!! ...Но в этом деле, как и в любом другом, существуют свои подводные камни: один из них - финансы...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>Исаева О.Ю.: Дистанционное обучение для школьника - это не только способ получения знаний, но и средство развития самоорганизации, самовоспитания, целеустремленности, требовательности к себе и умения достигать целей. На мой взгляд - это гораздо важнее. Подготовка школьника к системе вузовского обучения очень хорошо осуществляется через дистанционные формы обучения.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Лопатина Ирина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Шабанов Д.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Ю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пишет: Проблемы с внедрением дистанционного обучения есть. Ученики еще не представляют, что это Я думаю, что это у всех по-разному. Если учитель не внедряет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то он и не представляет это, а если работает с ДО, то и учитель и ученики всё представят, надо только попробовать, только начать! ДО-это такая "штука",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поробовав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которую, уже никогда не откажешься, а хочется идти дальше. Исаева О.Ю. пишет: Дистанционное обучение для школьника - это не только способ получения знаний, но и средство развития самоорганизации, самовоспитания, целеустремленности, требовательности к себе и умения достигать целей. На мой взгляд - это гораздо важнее. Подготовка школьника к системе вузовского обучения очень хорошо осуществляется через дистанционные формы обучения. Абсолютно согласна с Исаевой О.Ю. и добавила бы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что ДО ещё и даёт возможности для творчества учащихся. "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Дистанционка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" преодолевает расстояния, расширяет наши возможности для содружества.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Шабанов Д.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Ю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: Ну тогда поделитесь опытом. Если не сложно.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Шабанов Д.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Ю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: Ну тогда поделитесь опытом. Если не сложно. Теория без практики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?</w:t>
      </w:r>
      <w:proofErr w:type="gramEnd"/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Лопатина Ирина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Шабанов Д.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Ю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пишет: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Ну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тогда поделитесь опытом. Если не сложно. Теория без практики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?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Считаю, что моя практика не является очень уж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большой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,н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: 1.Участвую в обучении учащихся дистанционно, все мои ученики обучаются дистанционно в подготовке к ЕГЭ по математике, еженедельно они получают задания, берут его через интернет и решают, есть тесты, тренинги и т.д. 2. Участвую с учащимися в городской дистанционной конференции ученических проектов (проводится в городе уже 2 года). 3.Выставляем работы на различных фестивалях через интернет. 4.Пробовали в прошлом году совместно ещё с одной школой провести дистанционные творческие конкурсы - получилось, в этом году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будем проводить уже с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гораздо большим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количеством школ. Кстати детям очень понравилось. Отошли уже поездки из одной части города в другую для проведения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КВН-ов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хотим проводить весь год - математика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дистанциооно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весь год. 5. Ну и "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Эйдос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"! Его необыкновенные олимпиады! Если что-то заинтересовало, то я отвечу.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Белая Н.И.: Шабанов Д.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Ю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пишет: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Ну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тогда поделитесь опытом. Если не сложно. Теория без практики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?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Уже в 2003 году опробовали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.З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амечательный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курс по созданию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Веб-сайтов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. Мы вместе с учениками осваивали это дело. На выходе должен был получиться приличный сайт. Главное, чтобы были: 1. примеры, к чему стремиться; 2. четкие временные рамки для выполнения заданий; 3. постоянный анализ ошибок или творческих находок; 4. возможность общения с другими участниками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Навыки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полученные при данном методе обучения очень помогают до сих пор. Ищите хорошие темы и хороших учителей-кураторов в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это очень важно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Шабанов Д.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Ю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: Проблемы с внедрением дистанционного обучения есть. Ученики еще не представляют, что это.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Исаева О.Ю.: Если ученик не знает, что такое дистанционное обучение,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значит учитель сам не достаточно компетентен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этом вопросе. Научись сам, научи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другого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Амелина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Н.Ю.: С интересом перечитала вашу переписку, коллеги. Мы способны научить детей только тому, что умеем сами. Если учитель сам использует интернет и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для самообразования, то и дети его смогут это понять и оценить, с успехом использовать. Вроде и вывод тогда напрашивается: начинать надо с учителя.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Лопатина Ирина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Амелина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Н.Ю. пишет: начинать надо с учителя. Надо не бояться, участвуя в первый раз в городской дистанционной конференции, я многого не могла того, что могли дети технически, так что я училась у них и вместе у нас всё получилось.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lili197011: Доброе время суток, уважаемые коллеги. Мы занимаемся ДО уже второй год, я в качестве учител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я-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куратора. ДО мы используем в классн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урочной форме. Я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вижу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как детей увлекла данная форма (не всех правда), она заставляет всех детей работать, а не просто отсиживаться на уроках. Плюсов достаточно много, один из ни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х-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это подготовка базы для дальнейшего обучения.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Волкова О.Н.: Всего должно быть в меру. Поэтому обучение должно в себе сочетать разные формы. Ни в коем случае нельзя отказываться от традиционных форм, но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продиктовано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требованиями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современной действительности и от него никуда не уйти.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Но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по-моему, в первую очередь надо исходить из готовности учеников. Это должна быть их инициатива, их желание, их возможности.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Лопатина Ирина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Волкова О.Н. пишет: Это должна быть их инициатива, их желание, их возможности Я думаю, что ученикам надо предлагать, они ведь сейчас малоактивны, они даже могут и не знать, что в этом можно участвовать. Поэтому надо подсказывать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им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,н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аправлять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, возможности мы им то же создадим. Ученика надо вести, двигать, тогда настанет момент, когда он сам будет бежать!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pavlovasa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: Основная привлекательность дистанционного обучения в самом начале - это интерес, удивление, эффект новизны от необычной системы обучения. Огромный плюс: Дистанционная среда позволяет выстроить четкую систему, ученик четко видит, куда, к чему он идет или в начале пути куда его «ведут». Формируется адекватная самооценка, понимание причин успехов и неудач, связи результатов и возможностей, все это приводит к осознанному отношению к обучению. Появляется ответственность за результат. Самостоятельная постановка целей повышает мотивацию учащегося. Современные молодые люди легко воспринимают информацию в виде электронных таблиц, форумов и чатов. (Например, социальные сети « В контакте» и т.д.) Стремление больше узнать, радость от общения, активность – это то, чем привлекают социальные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сети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.П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ривычные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формы общения, радость общения, но иные, учебные задачи. Сохранять интерес и радость общения в дистанционном обучении иногда бывает крайне трудно. Как Вы с этим справляетесь?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Сухорукова Г.А.: Деятельность школьника в дистанционном обучении - это деятельность творца, созидателя. Она предусматривает самостоятельность школьника во всем, начиная от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целеполагания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 заканчивая продуктом деятельности. А какова роль учителя в этом случае? Это роль терпеливого руководителя, наблюдателя,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помощника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конце концов. Но не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испонителя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 активного участника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Исаева О.Ю.: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ася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полтавская пишет: В современной школе существует многообразие видов и форм организации учебной деятельности учащихся, результатом которой является изменение самого учащегося, а учебная деятельность в дистанционном обучении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направленна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на развитие у учащихся специфических умений, необходимых ему для решения поставленных учебных задач. Давайте разберёмся, как может быть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представленна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учебная деятельность школьников в дистанционном обучении, Из каких компонентов она может состоять? Андрианова Галина Александровна, канд.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пед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. наук, ст.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науч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сотр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. лаборатории методологии содержания образования ИСМО РАО, г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осква дает подробно ответ: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"Учебная деятельность школьников в дистанционном обучении может быть представлена моделью, состоящей из нескольких компонентов - видов деятельности, отражающих специфические цели и задачи дистанционного обучения: - познавательно-продуктивная деятельность - создание учащимися творческого продукта в определенной предметной области с помощью компьютерных средств; - коммуникативная деятельность - взаимодействие субъектов дистанционного обучения; -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методолого-содержательная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деятельность - управление учащимся содержанием и методами учебного процесса в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дистантном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режиме;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психолого-воспитательная деятельность - развитие имеющихся и приобретение специфических для дистанционного обучения личностных качеств; - техническая деятельность - овладение необходимыми умениями работы с компьютерными программами и ресурсами сети Интернет и др. "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Садретдинова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И.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: Существуют разные формы деятельности в дистанционном обучении. Познавательно-продуктивная деятельность учащихся это дистанционные творческие олимпиады, проекты и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курсы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.О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сновной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целью такой деятельности в дистанционном обучении является приобретение и развитие учащимися умений создавать творческий продукт с использованием средств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телекоммуникаций:режим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e-mail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телеконференция,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веб-форум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веб-доска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объявлений, гостевая книга,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чат-уроки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чат-конференции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реальном времени.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Самостоятельное управления учащимися своей познавательно-продуктивной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>деятельностью, развивает у учащихся умения, направленные на самоуправление своей учебной деятельностью в дистанционном режиме.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Создание учащимися специфических форм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веб-текстов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(например, в формате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html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) помогает им развивать критическое мышление, чувство владения новыми технологиям.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Монастырева Л.В.: Согласна, коллеги, с вашими мнениями! но не нужно забывать и о том, что кроме традиционного ДО, существуют различные олимпиады и конкурсы.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А это по сути дела - игра. Я думаю, что в игру активно будут включаться ученики, не зависимо от возраста. Они очень хорошо понимают, что это их достижения, общение, познание нового. Предлагая своим ученикам такой вид работы, пока с отказом не сталкивалась. ДО придает уч-ся уверенности в себе, жажду продвигаться вперед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оявляется азарт (в положительном понимании этого слова) и в итоге мотивация к обучению.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Смирнова О.Н.: Отличительной особенностью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предоставление обучаемым возможности самим получать требуемые знания, пользуясь развитыми информационными ресурсами, предоставляемыми современными информационными технологиями. В центре процесса обучения находится самостоятельная познавательная деятельность обучаемого (учение, а не преподавание).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Важно, чтобы обучаемый научился самостоятельно приобретать знания, пользуясь разнообразными источниками информации; умел с этой информацией работать, используя различные способы познавательной деятельности и имел при этом возможность работать в удобное для него время.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Самостоятельное приобретение знаний не должно носить пассивный характер, напротив, обучаемый с самого начала должен быть вовлечен в активную познавательную деятельность, не ограничивающуюся овладением знаниями, но непременно предусматривающую их применение для решения разнообразных проблем окружающей действительности. Организация самостоятельной (индивидуальной или групповой) деятельности обучаемых в сети предполагает использование новейших педагогических технологий, адекватных специфике данной формы обучения, стимулирующих раскрытие внутренних резервов каждого ученика и одновременно способствующих формированию социальных качеств личности. Наиболее удачны в этом отношении обучение в сотрудничестве (для активизации познавательной деятельности каждого ученика в сетях), метод проектов (для творческого интегрированного применения полученных знаний), исследовательские, проблемные методы. Дистанционное обучение предусматривает активное взаимодействие как с преподавателем -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координатором, так и с другими партнерами, сотрудничества в процессе разного рода познавательной и творческой деятельности. Проблемы социализации весьма актуальны при дистанционном обучении. Смирнова О.Н.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Tatarnikova_O_A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ася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полтавская пишет: Давайте разберёмся, как может быть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представленна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учебная деятельность школьников в дистанционном обучении, Из каких компонентов она может состоять? ДО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школьников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,н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мой взгляд, должно состоять: 1.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Теоритическое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усвоение представленного материала. 2. Практического закрепления. 3. Рождение собственных знаний, после умозаключений и усвоения материала. 4. Рождение собственного образовательного продукта. 5. Рефлексия. Учитель при этом организует весь процесс, устанавливает сроки, следит за ходом работы, диагностирует предварительные результаты и проводит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коректировку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дальнейшего курса. Ученик при этом должен, на мой взгляд, должен получать какой-либо результат, необязательно положительный и делать соответствующие выводы.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Екатерина Бабанин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а(</w:t>
      </w:r>
      <w:proofErr w:type="spellStart"/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Кноблох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Мужская логика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..</w:t>
      </w:r>
      <w:proofErr w:type="gramEnd"/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17.07.2012 02:08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бщение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опыта по теме "Дистанционные конкурсы - возможность самореализации школьников", 2011 г.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|  |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0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Дистанционные конкурсы – возможность самореализации, проявления творческой активности школьников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Введение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современном образовании на первый план выдвигается значимость личности школьника, становится важным адаптировать учебный процесс к особенностям развития этой личности. Концепция модернизации российского образования гласит: «Важнейшие задачи образования – формирование духовности и культуры, инициативности, самостоятельности, толерантности и способности к самообразованию и саморазвитию, успешной социализации в обществе и активной адаптации на рынке труда».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Гуманизация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, дифференциация и демократизация сделал систему образования более гибкой, вариативной и открытой. Главным требованием при обучении любому предмету школьной программы становится удовлетворение познавательного интереса, личностных потребностей и стремлений учащихся.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Еще В.А.Сухомлинский в книге «Сердце отдаю детям» писал: «Нельзя забывать, что ребенок, не испытывающий радости от учения, не познавший чувства гордости после преодоления трудности – несчастный человек. Дать ребенку ощутить радость труда, наполнить его сердце гордостью и чувством собственного достоинства – первостепенная задача педагогики».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При обучении информатике и информационным технологиям, когда среди учащихся уровень подготовленности различается значительно и интересы к применению информационных технологий в одном и том же классе чуть ли не уникальны у каждого, особенно важно найти для школьников такие задания, которые позволяют им проявить в полной мере свои задатки и развить их. Такую возможность дают различные дистанционные конкурсы  по предмету. Кроме развития творческого потенциала, участие в конкурсах способствует социализации личности, расширяет кругозор, повышает интерес к учебе.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Участие в дистанционных конкурсах обеспечивает развитие индивидуальных способностей школьников, повышение их творческой активности. «Творческая активность» - необходимость культивирования стремления к собственной значимости, находящего свое выражение в процессах самопознания, самоутверждения и самореализации через выполнение индивидуальных творческих заданий в рамках дистанционных конкурсов.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Участие школьников в дистанционных конкурсах можно рассматривать как один из путей их самореализации, проявления творческой активности.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Цель моей работы (как учителя информатики) – способствовать самореализации, проявлению творческой активности школьников через их участие в дистанционных конкурсах.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Цель данной работы по обмену опытом – познакомить коллег с одним из направлений повышения творческой активности школьников, являющимся на данный момент инновационным для образовательных учреждений района.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1.   Обоснование актуальности и перспективности опыта, его практическая значимость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Сущность опыта (ведущая идея) заключается в использовании новой формы организации учебно-воспитательного процесса по предмету с целью повышения мотивации обучения, развития познавательных навыков, творческого потенциала обучающихся – участие в дистанционных конкурсах.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Источниками изменений в опыте работы послужили: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1.      Требования современного общества, рынка труда к специалистам: квалифицированные, предприимчивые, максимально использующие свои творческие задатки, имеющие высокий уровень владения современными информационными технологиями.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2.     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Востребованность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высокого уровня учебных достижений со стороны родителей и учащихся.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3.      Усиление практической направленности обучения.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4.      Информатизация процесса обучения (обеспечен выход в Интернет).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5.      Противоречия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между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       однообразием содержания учебного материала и необходимостью развития творческого потенциала учащихся через решение творческих задач;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       преобладающим объяснительно-иллюстративным методом преподавания и необходимостью обеспечения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деятельностного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характера образования, формирования субъективного опыта учащихся,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       фронтальными формами обучения и индивидуальным способом получения знаний, индивидуальным темпом учебно-познавательной деятельности учащихся, личностной ориентацией содержания образования.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Концепция изменений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1.      Внедрение в учебно-воспитательный процесс новой формы работы – дистанционные конкурсы.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2.      Пополнение базы творческих заданий по предмету.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3.      Способствование самореализации школьников.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(Преимущество дистанционных конкурсов – оценка школьниками своих </w:t>
      </w:r>
      <w:proofErr w:type="spellStart"/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возможнос-тей</w:t>
      </w:r>
      <w:proofErr w:type="spellEnd"/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на уровне региона, страны)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4.      Ведущие педагогические идеи: личностного подхода к воспитаннику, практико-ориентированного обучения, развивающего обучения.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5.      Теории, на которых строится учебно-воспитательный процесс: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       теория деятельности (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Л.С.Выготский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, А.Н.Леонтьев),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-        теория развития познавательного интереса (Г.И.Щукина,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Л.И.Божович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),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       теория активизации познавательной деятельности школьника (Т.И.Шамова, А.К.Маркова).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6.      Новизна: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ИКТ позволяют модернизировать учебный процесс, повысить его эффективность, мотивировать учащихся. Нынешний учебный год (2010-2011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уч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.г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од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) – третий год участия наших школьников в дистанционных конкурсах с использованием ИКТ (Интернет), т.е. для нашей школы это является инновацией.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7.      Трудности, риски: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       дистанционные конкурсы организуются на платной основе, пока стоимость участия невысока, но увеличивается с каждым годом;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       по достижению хороших результатов в конкурсе есть возможность участия школьников в очных Всероссийских конкурсах, что влечет за собой большие материальные затраты.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Актуальность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Участие школьников в дистанционных конкурсах по предмету является одним из направлений, реализующих основную цель современной школы: развитие индивидуальности ученика, его способностей ориентироваться в информационном пространстве. Новая форма организации учебно-воспитательного процесса построена на основе ИКТ и реализует принципы личностно-ориентированного образования.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Прогнозируемый результат: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участие школьников в дистанционных конкурсах по информатике (проявление творческой активности), увеличение числа участников;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достижение участниками конкурсов неплохих результатов (самореализация).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Практическая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значимостьопыта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работы: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Накопленный материал (творческие задания) используется в урочной и внеурочной деятельности по предмету (информатика) для активизации творческой активности школьников.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Накоплен опыт организации (опыт прохождения всех процедур: регистрация, получение заданий, заполнение форм и отправление ответов) участия школьников в дистанционных конкурсах.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Работой в данном направлении может заниматься не только учитель информатики, поскольку дистанционные конкурсы проводятся по всем предметам.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Перспективность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Работу в данном направлении планирую продолжить.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Попытаюсь организовать: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участие школьников в дистанционных олимпиадах (на данный момент был только один участник, пугают задания – трудно),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участие учителей школы в профессиональных дистанционных конкурсах, олимпиадах, дистанционном обучении.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2.   Технология опыта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Учащиеся нашей школы принимают участие в различных Всероссийских конкурсах с 2000 года. Но в то время это были так называемые «заочные» конкурсы, работы отправлялись почтовой связью (позже – по электронной почте), количество работ – не более пяти, направление – экология.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Интернет открыл огромные возможности для реализации и проявления творческой активности школьников в различных направлениях. На его страницах можно найти множество дистанционных интеллектуальных и творческих конкурсов. Каждое дистанционное мероприятие – это очередная ступень к  вершине знаний, ключ к успеху, развитию. Интересные задания, направленные на всестороннее изучение предмета, развивающие мышление, логику, фантазию и 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креативность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, не оставляют равнодушными детей.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2008-2009 учебном году мы сделали первых шаг по организации участия школьников в дистанционных конкурсах.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Этапы реализации опыта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I.   Подготовительный этап (2007-2008 учебный год)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Изучение теории и опыта по проблеме организации участия в дистанционных конкурсах.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II. Организационный этап (I полугодие 2008-2009 учебного года)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Разработка программы деятельности – программы участия школьников в дистанционных конкурсах.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1. Изучение предложенных в сети Интернет конкурсов, их условий, положений, соотнесение стоимости участия в конкурсе с возможностями наших школьников (их родителей).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2. Изучение интересов школьников, их желания участвовать в дистанционных мероприятиях (вне зависимости от их интеллектуальных возможностей).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III. Практический этап (2008-2009 – 2010-2011 учебные годы)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Реализация программы деятельности.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1. Организация участия в конкурсах: регистрация, плата за участие, проведение конкурса в школе, отправка результатов.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2. Организация взаимодействия учителей (если это необходимо), учащихся и их родителей.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3. Получение итогов конкурса, награждение.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IV. Контрольно-оценочный этап (2011 год)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Анализ результативности опыта.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Условия реализации: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Наличие компьютерного класса, локальной сети, выхода в Интернет.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Наличие адресов сайтов планируемых для участия конкурсов, регистрация на них.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Желание и энтузиазм организатора в школе.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- Желающие участвовать, заинтересованные в хорошем успехе школьники.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Особенность реализации: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2008-2009 учебном году в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межпредметных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дистанционных конкурсах для начальной школы и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межпредметных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командных конкурсах для среднего и старшего звена,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2010-2011 учебном году – в дистанционных конкурсах по предмету (информатика).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3. Результативность опыта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2008-2009 учебный год: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VII-я Международная Олимпиада студентов и школьников «Эрудиты планеты».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Участвовали в дистанционных турах три месяца подряд, отвечая на вопросы один раз в неделю, 3 команды (по 6 человек каждая).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В высшую лигу не вошли, но показали достаточно хороший уровень подготовки по различным предметам.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Всероссийская спартакиада по военно-спортивному многоборью «Призывники России».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Участвовали 4 человека.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Были приглашены для очного участия в финале в г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>оскву (не участвовали ввиду отсутствия денежных средств).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Эрудит-Марафон учащихся «ЭМУ» для начальной школы.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Участвовали 33 школьника начальных классов.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Заняли 419 место по России (среди участвовавших 926 школ) и 7 место из 26 по региону.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2010-2011 учебный год: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Всероссийский игровой конкурс «КИТ – компьютеры, информатика, технологии»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Участвовали 24 школьника.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 – два Диплома, 5-е места по региону.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Всероссийская игра-конкурс по информатике «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Инфознайка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Участвовали 12 школьников. Двое – на базовом и профильном уровнях.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Результаты показали неплохие.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(Начальная школа в «ЭМУ» не принимала участия, участвовала в конкурсе «Совенок», он тоже дистанционный, но результаты посылаются по почте.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В том конкурсе я не являюсь организатором)</w:t>
      </w:r>
      <w:proofErr w:type="gramEnd"/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За три года накоплен богатый материал с интересными, творческими заданиями, которые используются и на уроках, и при проведении конкурсов и олимпиад по предмету, и при подготовке к новым конкурсам.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Материал находится в электронном виде, что дает возможность распечатать его в любое время, в любом количестве и любого формата.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Задания прошедших дистанционных конкурсов имеются по нескольким предметам школьного курса, они предлагаются учителям школы для использования в своей работе.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Имеются не только таблицы личных результатов детей, но и по некоторым конкурсам анализ выявленной ситуации.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>В результате: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1.   Наблюдается рост числа участников дистанционных предметных конкурсов (повышение творческой активности)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2.   Достижения участниками конкурсов высоких результатов (самореализация)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    2010-2011 учебный год: Всероссийский игровой конкурс «КИТ – компьютеры, информатика, технологии»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 – два Диплома, 5-ые места по региону.</w:t>
      </w: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FD5C9D" w:rsidRPr="002178A4" w:rsidRDefault="00FD5C9D" w:rsidP="00FD5C9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 В заключение хотелось бы сказать, что дистанционное </w:t>
      </w:r>
      <w:proofErr w:type="spell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об¬разование</w:t>
      </w:r>
      <w:proofErr w:type="spell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 призвано не </w:t>
      </w:r>
      <w:proofErr w:type="gramStart"/>
      <w:r w:rsidRPr="002178A4">
        <w:rPr>
          <w:rFonts w:ascii="Times New Roman" w:hAnsi="Times New Roman" w:cs="Times New Roman"/>
          <w:sz w:val="28"/>
          <w:szCs w:val="28"/>
          <w:lang w:val="ru-RU"/>
        </w:rPr>
        <w:t>исключать</w:t>
      </w:r>
      <w:proofErr w:type="gramEnd"/>
      <w:r w:rsidRPr="002178A4">
        <w:rPr>
          <w:rFonts w:ascii="Times New Roman" w:hAnsi="Times New Roman" w:cs="Times New Roman"/>
          <w:sz w:val="28"/>
          <w:szCs w:val="28"/>
          <w:lang w:val="ru-RU"/>
        </w:rPr>
        <w:t xml:space="preserve">, а дополнять традиционные формы обучения. Качественное образование в современном мире – это синтез самых различных форм получения </w:t>
      </w:r>
      <w:r w:rsidRPr="002178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знаний и современных технологий. Поэтому дистанционное образование является естественным и необходимым этапом в развитии современного образования. </w:t>
      </w:r>
    </w:p>
    <w:p w:rsidR="00B16FB3" w:rsidRPr="002178A4" w:rsidRDefault="00B16FB3" w:rsidP="00B16FB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E20EB" w:rsidRPr="002178A4" w:rsidRDefault="00BE20EB" w:rsidP="00BE20EB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BE20EB" w:rsidRPr="002178A4" w:rsidSect="007F41AA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75543"/>
    <w:multiLevelType w:val="hybridMultilevel"/>
    <w:tmpl w:val="38BACAE4"/>
    <w:lvl w:ilvl="0" w:tplc="0419000F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BC29A8"/>
    <w:multiLevelType w:val="hybridMultilevel"/>
    <w:tmpl w:val="6D5CE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9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0EB"/>
    <w:rsid w:val="00107B1C"/>
    <w:rsid w:val="001600E5"/>
    <w:rsid w:val="00186FF9"/>
    <w:rsid w:val="001B4AD3"/>
    <w:rsid w:val="002178A4"/>
    <w:rsid w:val="00295B2D"/>
    <w:rsid w:val="003A0EBD"/>
    <w:rsid w:val="003E1576"/>
    <w:rsid w:val="0045426C"/>
    <w:rsid w:val="00470B0E"/>
    <w:rsid w:val="00496D3B"/>
    <w:rsid w:val="004F56F9"/>
    <w:rsid w:val="0059344A"/>
    <w:rsid w:val="005B4293"/>
    <w:rsid w:val="00645313"/>
    <w:rsid w:val="006460DA"/>
    <w:rsid w:val="00710835"/>
    <w:rsid w:val="007F41AA"/>
    <w:rsid w:val="00977D90"/>
    <w:rsid w:val="00A13DEB"/>
    <w:rsid w:val="00B16FB3"/>
    <w:rsid w:val="00BE20EB"/>
    <w:rsid w:val="00C175BB"/>
    <w:rsid w:val="00CA2E66"/>
    <w:rsid w:val="00CB3AA7"/>
    <w:rsid w:val="00DA783C"/>
    <w:rsid w:val="00DD60F9"/>
    <w:rsid w:val="00ED6339"/>
    <w:rsid w:val="00FC6707"/>
    <w:rsid w:val="00FD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AA7"/>
  </w:style>
  <w:style w:type="paragraph" w:styleId="1">
    <w:name w:val="heading 1"/>
    <w:basedOn w:val="a"/>
    <w:next w:val="a"/>
    <w:link w:val="10"/>
    <w:uiPriority w:val="9"/>
    <w:qFormat/>
    <w:rsid w:val="00CB3AA7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3AA7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3AA7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3AA7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3AA7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3AA7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3AA7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3AA7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3AA7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3AA7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B3AA7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B3AA7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B3AA7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CB3AA7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B3AA7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CB3AA7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CB3AA7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CB3AA7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CB3AA7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CB3AA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B3AA7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B3AA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CB3AA7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CB3AA7"/>
    <w:rPr>
      <w:b/>
      <w:color w:val="C0504D" w:themeColor="accent2"/>
    </w:rPr>
  </w:style>
  <w:style w:type="character" w:styleId="a9">
    <w:name w:val="Emphasis"/>
    <w:uiPriority w:val="20"/>
    <w:qFormat/>
    <w:rsid w:val="00CB3AA7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CB3AA7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CB3AA7"/>
  </w:style>
  <w:style w:type="paragraph" w:styleId="ac">
    <w:name w:val="List Paragraph"/>
    <w:basedOn w:val="a"/>
    <w:uiPriority w:val="34"/>
    <w:qFormat/>
    <w:rsid w:val="00CB3AA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3AA7"/>
    <w:rPr>
      <w:i/>
    </w:rPr>
  </w:style>
  <w:style w:type="character" w:customStyle="1" w:styleId="22">
    <w:name w:val="Цитата 2 Знак"/>
    <w:basedOn w:val="a0"/>
    <w:link w:val="21"/>
    <w:uiPriority w:val="29"/>
    <w:rsid w:val="00CB3AA7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CB3AA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CB3AA7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CB3AA7"/>
    <w:rPr>
      <w:i/>
    </w:rPr>
  </w:style>
  <w:style w:type="character" w:styleId="af0">
    <w:name w:val="Intense Emphasis"/>
    <w:uiPriority w:val="21"/>
    <w:qFormat/>
    <w:rsid w:val="00CB3AA7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CB3AA7"/>
    <w:rPr>
      <w:b/>
    </w:rPr>
  </w:style>
  <w:style w:type="character" w:styleId="af2">
    <w:name w:val="Intense Reference"/>
    <w:uiPriority w:val="32"/>
    <w:qFormat/>
    <w:rsid w:val="00CB3AA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CB3AA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CB3AA7"/>
    <w:pPr>
      <w:outlineLvl w:val="9"/>
    </w:pPr>
  </w:style>
  <w:style w:type="paragraph" w:styleId="af5">
    <w:name w:val="Normal (Web)"/>
    <w:basedOn w:val="a"/>
    <w:unhideWhenUsed/>
    <w:rsid w:val="00BE20E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BE2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E20EB"/>
    <w:rPr>
      <w:rFonts w:ascii="Tahoma" w:hAnsi="Tahoma" w:cs="Tahoma"/>
      <w:sz w:val="16"/>
      <w:szCs w:val="16"/>
    </w:rPr>
  </w:style>
  <w:style w:type="character" w:styleId="af8">
    <w:name w:val="Hyperlink"/>
    <w:basedOn w:val="a0"/>
    <w:rsid w:val="00DD60F9"/>
    <w:rPr>
      <w:color w:val="0000FF"/>
      <w:u w:val="single"/>
    </w:rPr>
  </w:style>
  <w:style w:type="table" w:styleId="af9">
    <w:name w:val="Table Grid"/>
    <w:basedOn w:val="a1"/>
    <w:rsid w:val="003E1576"/>
    <w:pPr>
      <w:spacing w:after="0" w:line="240" w:lineRule="auto"/>
      <w:jc w:val="left"/>
    </w:pPr>
    <w:rPr>
      <w:rFonts w:ascii="Times New Roman" w:eastAsia="Times New Roman" w:hAnsi="Times New Roman" w:cs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obr.org/index.php?option=com_content&amp;view=article&amp;id=441:-l-r-1-4-&amp;catid=58:2009-12-09-21-04-56&amp;Itemid=32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nobr.org/index.php?option=com_content&amp;view=article&amp;id=422:-q-q-1-4-&amp;catid=57:2009-12-07-16-53-25&amp;Itemid=3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nobr.org/index.php?option=com_content&amp;view=article&amp;id=440:-q-q-&amp;catid=58:2009-12-09-21-04-56&amp;Itemid=32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inobr.org/index.php?option=com_content&amp;view=article&amp;id=435:-l-r&amp;catid=58:2009-12-09-21-04-56&amp;Itemid=32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inobr.org/index.php?option=com_content&amp;view=article&amp;id=421:-l-r-1-11-&amp;catid=57:2009-12-07-16-53-25&amp;Itemid=3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37</Pages>
  <Words>8424</Words>
  <Characters>48017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56329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10</cp:revision>
  <dcterms:created xsi:type="dcterms:W3CDTF">2012-08-20T05:14:00Z</dcterms:created>
  <dcterms:modified xsi:type="dcterms:W3CDTF">2012-08-24T05:31:00Z</dcterms:modified>
</cp:coreProperties>
</file>